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8FE5" w14:textId="77777777" w:rsidR="00A4422D" w:rsidRPr="005556A3" w:rsidRDefault="00A4422D" w:rsidP="00A4422D">
      <w:pPr>
        <w:pStyle w:val="a3"/>
        <w:spacing w:line="360" w:lineRule="auto"/>
        <w:jc w:val="center"/>
        <w:rPr>
          <w:rFonts w:ascii="Times New Roman" w:hAnsi="Times New Roman" w:cs="Times New Roman"/>
          <w:b/>
          <w:sz w:val="44"/>
          <w:szCs w:val="44"/>
        </w:rPr>
      </w:pPr>
      <w:r w:rsidRPr="005556A3">
        <w:rPr>
          <w:rFonts w:ascii="Times New Roman" w:hAnsi="Times New Roman" w:cs="Times New Roman"/>
          <w:b/>
          <w:sz w:val="44"/>
          <w:szCs w:val="44"/>
        </w:rPr>
        <w:t>单元质量检测</w:t>
      </w:r>
      <w:r w:rsidRPr="005556A3">
        <w:rPr>
          <w:rFonts w:ascii="Times New Roman" w:hAnsi="Times New Roman" w:cs="Times New Roman"/>
          <w:b/>
          <w:sz w:val="44"/>
          <w:szCs w:val="44"/>
        </w:rPr>
        <w:t>(</w:t>
      </w:r>
      <w:r w:rsidRPr="005556A3">
        <w:rPr>
          <w:rFonts w:ascii="Times New Roman" w:hAnsi="Times New Roman" w:cs="Times New Roman"/>
          <w:b/>
          <w:sz w:val="44"/>
          <w:szCs w:val="44"/>
        </w:rPr>
        <w:t>二</w:t>
      </w:r>
      <w:r w:rsidRPr="005556A3">
        <w:rPr>
          <w:rFonts w:ascii="Times New Roman" w:hAnsi="Times New Roman" w:cs="Times New Roman"/>
          <w:b/>
          <w:sz w:val="44"/>
          <w:szCs w:val="44"/>
        </w:rPr>
        <w:t>)B</w:t>
      </w:r>
      <w:r w:rsidRPr="005556A3">
        <w:rPr>
          <w:rFonts w:ascii="Times New Roman" w:hAnsi="Times New Roman" w:cs="Times New Roman"/>
          <w:b/>
          <w:sz w:val="44"/>
          <w:szCs w:val="44"/>
        </w:rPr>
        <w:t>卷</w:t>
      </w:r>
      <w:r w:rsidRPr="005556A3">
        <w:rPr>
          <w:rFonts w:ascii="Times New Roman" w:hAnsi="Times New Roman" w:cs="Times New Roman" w:hint="eastAsia"/>
          <w:b/>
          <w:sz w:val="44"/>
          <w:szCs w:val="44"/>
        </w:rPr>
        <w:t xml:space="preserve">  </w:t>
      </w:r>
      <w:r w:rsidRPr="005556A3">
        <w:rPr>
          <w:rFonts w:ascii="Times New Roman" w:hAnsi="Times New Roman" w:cs="Times New Roman"/>
          <w:b/>
          <w:sz w:val="44"/>
          <w:szCs w:val="44"/>
        </w:rPr>
        <w:t>人民当家作主</w:t>
      </w:r>
    </w:p>
    <w:p w14:paraId="490AF1B5" w14:textId="5146757D" w:rsidR="00A4422D" w:rsidRPr="00236013" w:rsidRDefault="00A4422D" w:rsidP="00A4422D">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一、选择题</w:t>
      </w:r>
    </w:p>
    <w:p w14:paraId="43E7894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．国家主席习近平指出：</w:t>
      </w:r>
      <w:r w:rsidRPr="00236013">
        <w:rPr>
          <w:rFonts w:hAnsi="宋体" w:cs="Times New Roman"/>
          <w:b/>
          <w:sz w:val="24"/>
        </w:rPr>
        <w:t>“</w:t>
      </w:r>
      <w:r w:rsidRPr="00236013">
        <w:rPr>
          <w:rFonts w:ascii="Times New Roman" w:hAnsi="Times New Roman" w:cs="Times New Roman"/>
          <w:b/>
          <w:sz w:val="24"/>
        </w:rPr>
        <w:t>民之所忧，我必念之；民之所盼，我必行之。我也是从农村出来的，对贫困有着切身感受。经过一代</w:t>
      </w:r>
      <w:proofErr w:type="gramStart"/>
      <w:r w:rsidRPr="00236013">
        <w:rPr>
          <w:rFonts w:ascii="Times New Roman" w:hAnsi="Times New Roman" w:cs="Times New Roman"/>
          <w:b/>
          <w:sz w:val="24"/>
        </w:rPr>
        <w:t>代</w:t>
      </w:r>
      <w:proofErr w:type="gramEnd"/>
      <w:r w:rsidRPr="00236013">
        <w:rPr>
          <w:rFonts w:ascii="Times New Roman" w:hAnsi="Times New Roman" w:cs="Times New Roman"/>
          <w:b/>
          <w:sz w:val="24"/>
        </w:rPr>
        <w:t>接续努力，以前贫困的人们，现在也能吃饱肚子、穿暖衣裳，有学上、有房住、有</w:t>
      </w:r>
      <w:proofErr w:type="gramStart"/>
      <w:r w:rsidRPr="00236013">
        <w:rPr>
          <w:rFonts w:ascii="Times New Roman" w:hAnsi="Times New Roman" w:cs="Times New Roman"/>
          <w:b/>
          <w:sz w:val="24"/>
        </w:rPr>
        <w:t>医</w:t>
      </w:r>
      <w:proofErr w:type="gramEnd"/>
      <w:r w:rsidRPr="00236013">
        <w:rPr>
          <w:rFonts w:ascii="Times New Roman" w:hAnsi="Times New Roman" w:cs="Times New Roman"/>
          <w:b/>
          <w:sz w:val="24"/>
        </w:rPr>
        <w:t>保</w:t>
      </w:r>
      <w:r w:rsidRPr="00236013">
        <w:rPr>
          <w:rFonts w:hAnsi="宋体" w:cs="Times New Roman"/>
          <w:b/>
          <w:sz w:val="24"/>
        </w:rPr>
        <w:t>……”“</w:t>
      </w:r>
      <w:r w:rsidRPr="00236013">
        <w:rPr>
          <w:rFonts w:ascii="Times New Roman" w:hAnsi="Times New Roman" w:cs="Times New Roman"/>
          <w:b/>
          <w:sz w:val="24"/>
        </w:rPr>
        <w:t>民之所忧，我必念之；民之所盼，我必行之</w:t>
      </w:r>
      <w:r w:rsidRPr="00236013">
        <w:rPr>
          <w:rFonts w:hAnsi="宋体" w:cs="Times New Roman"/>
          <w:b/>
          <w:sz w:val="24"/>
        </w:rPr>
        <w:t>”</w:t>
      </w:r>
      <w:r w:rsidRPr="00236013">
        <w:rPr>
          <w:rFonts w:ascii="Times New Roman" w:hAnsi="Times New Roman" w:cs="Times New Roman"/>
          <w:b/>
          <w:sz w:val="24"/>
        </w:rPr>
        <w:t>的根本原因是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48AC23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．全过程人民民主是最真实、最管用的民主</w:t>
      </w:r>
    </w:p>
    <w:p w14:paraId="7A4A5647"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．尊重和保障人权是我国民主政治</w:t>
      </w:r>
      <w:r w:rsidRPr="00236013">
        <w:rPr>
          <w:rFonts w:ascii="Times New Roman" w:hAnsi="Times New Roman" w:cs="Times New Roman" w:hint="eastAsia"/>
          <w:b/>
          <w:sz w:val="24"/>
        </w:rPr>
        <w:t>的内在要求</w:t>
      </w:r>
    </w:p>
    <w:p w14:paraId="10DCE3D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hint="eastAsia"/>
          <w:b/>
          <w:sz w:val="24"/>
        </w:rPr>
        <w:t>．</w:t>
      </w:r>
      <w:r w:rsidRPr="00236013">
        <w:rPr>
          <w:rFonts w:ascii="Times New Roman" w:hAnsi="Times New Roman" w:cs="Times New Roman"/>
          <w:b/>
          <w:sz w:val="24"/>
        </w:rPr>
        <w:t>我国是人民民主专政的社会主义国家</w:t>
      </w:r>
    </w:p>
    <w:p w14:paraId="051EA21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．我国全过程人民民主是全民的民主</w:t>
      </w:r>
    </w:p>
    <w:p w14:paraId="033C985C"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全过程人民民主是最真实、最管用的民主</w:t>
      </w:r>
      <w:r w:rsidRPr="00236013">
        <w:rPr>
          <w:rFonts w:hAnsi="宋体" w:cs="Times New Roman"/>
          <w:b/>
          <w:sz w:val="24"/>
        </w:rPr>
        <w:t>”“</w:t>
      </w:r>
      <w:r w:rsidRPr="00236013">
        <w:rPr>
          <w:rFonts w:ascii="Times New Roman" w:eastAsia="华文楷体" w:hAnsi="Times New Roman" w:cs="Times New Roman"/>
          <w:b/>
          <w:sz w:val="24"/>
        </w:rPr>
        <w:t>尊重和保障人权是我国民主政治的内在要求</w:t>
      </w:r>
      <w:r w:rsidRPr="00236013">
        <w:rPr>
          <w:rFonts w:hAnsi="宋体" w:cs="Times New Roman"/>
          <w:b/>
          <w:sz w:val="24"/>
        </w:rPr>
        <w:t>”</w:t>
      </w:r>
      <w:r w:rsidRPr="00236013">
        <w:rPr>
          <w:rFonts w:ascii="Times New Roman" w:eastAsia="华文楷体" w:hAnsi="Times New Roman" w:cs="Times New Roman"/>
          <w:b/>
          <w:sz w:val="24"/>
        </w:rPr>
        <w:t>不是我们坚持</w:t>
      </w:r>
      <w:r w:rsidRPr="00236013">
        <w:rPr>
          <w:rFonts w:hAnsi="宋体" w:cs="Times New Roman"/>
          <w:b/>
          <w:sz w:val="24"/>
        </w:rPr>
        <w:t>“</w:t>
      </w:r>
      <w:r w:rsidRPr="00236013">
        <w:rPr>
          <w:rFonts w:ascii="Times New Roman" w:eastAsia="华文楷体" w:hAnsi="Times New Roman" w:cs="Times New Roman"/>
          <w:b/>
          <w:sz w:val="24"/>
        </w:rPr>
        <w:t>民之所忧，我必念之；民之所盼，我必行之</w:t>
      </w:r>
      <w:r w:rsidRPr="00236013">
        <w:rPr>
          <w:rFonts w:hAnsi="宋体" w:cs="Times New Roman"/>
          <w:b/>
          <w:sz w:val="24"/>
        </w:rPr>
        <w:t>”</w:t>
      </w:r>
      <w:r w:rsidRPr="00236013">
        <w:rPr>
          <w:rFonts w:ascii="Times New Roman" w:eastAsia="华文楷体" w:hAnsi="Times New Roman" w:cs="Times New Roman"/>
          <w:b/>
          <w:sz w:val="24"/>
        </w:rPr>
        <w:t>的根本原因，</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不符合题意。</w:t>
      </w:r>
      <w:r w:rsidRPr="00236013">
        <w:rPr>
          <w:rFonts w:hAnsi="宋体" w:cs="Times New Roman"/>
          <w:b/>
          <w:sz w:val="24"/>
        </w:rPr>
        <w:t>“</w:t>
      </w:r>
      <w:r w:rsidRPr="00236013">
        <w:rPr>
          <w:rFonts w:ascii="Times New Roman" w:eastAsia="华文楷体" w:hAnsi="Times New Roman" w:cs="Times New Roman"/>
          <w:b/>
          <w:sz w:val="24"/>
        </w:rPr>
        <w:t>民之所忧，我必念之；民之所盼，我必行之</w:t>
      </w:r>
      <w:r w:rsidRPr="00236013">
        <w:rPr>
          <w:rFonts w:hAnsi="宋体" w:cs="Times New Roman"/>
          <w:b/>
          <w:sz w:val="24"/>
        </w:rPr>
        <w:t>”</w:t>
      </w:r>
      <w:r w:rsidRPr="00236013">
        <w:rPr>
          <w:rFonts w:ascii="Times New Roman" w:eastAsia="华文楷体" w:hAnsi="Times New Roman" w:cs="Times New Roman"/>
          <w:b/>
          <w:sz w:val="24"/>
        </w:rPr>
        <w:t>的根本原因是我国是人民民主专政的社会主义国家，其本质是人民当家作主，</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正确。民主具有阶级性，没有所谓的全民的民主，</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错误。</w:t>
      </w:r>
    </w:p>
    <w:p w14:paraId="46ADB2A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eastAsia="华文楷体" w:hAnsi="Times New Roman" w:cs="Times New Roman"/>
          <w:b/>
          <w:sz w:val="24"/>
        </w:rPr>
        <w:t>．</w:t>
      </w:r>
      <w:r w:rsidRPr="00236013">
        <w:rPr>
          <w:rFonts w:ascii="Times New Roman" w:hAnsi="Times New Roman" w:cs="Times New Roman"/>
          <w:b/>
          <w:sz w:val="24"/>
        </w:rPr>
        <w:t>人</w:t>
      </w:r>
      <w:r w:rsidRPr="00236013">
        <w:rPr>
          <w:rFonts w:ascii="Times New Roman" w:hAnsi="Times New Roman" w:cs="Times New Roman" w:hint="eastAsia"/>
          <w:b/>
          <w:sz w:val="24"/>
        </w:rPr>
        <w:t>大开门立法，政府开门问策，越来越多的群众意见转化为党和政府的重大决策，全国政协双周协商座谈会聚焦关系民生的相关议题，各地基层进行民主恳谈会，时常围绕群众生活中的常见问题进行协商议事。为了人民利益能畅通表达和有效实现，需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0AB711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调动基层群众实行共同管理的积极性</w:t>
      </w:r>
    </w:p>
    <w:p w14:paraId="1C1F11B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把国家和人民的意志转化为党的政策</w:t>
      </w:r>
    </w:p>
    <w:p w14:paraId="6EF8864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不断开拓民主协商的有效渠道</w:t>
      </w:r>
    </w:p>
    <w:p w14:paraId="4F4547D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切实推进全过程人民民主的落地落实</w:t>
      </w:r>
    </w:p>
    <w:p w14:paraId="2FE1ACF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7FB6545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为了人民利益能畅通表达和有效实</w:t>
      </w:r>
      <w:r w:rsidRPr="00236013">
        <w:rPr>
          <w:rFonts w:ascii="Times New Roman" w:eastAsia="华文楷体" w:hAnsi="Times New Roman" w:cs="Times New Roman" w:hint="eastAsia"/>
          <w:b/>
          <w:sz w:val="24"/>
        </w:rPr>
        <w:t>现，需要不断开拓民主协商的有效渠道，切实推进全过程人民民主的落地落实，③④符合题意。调动基层群众实行</w:t>
      </w:r>
      <w:r w:rsidRPr="00236013">
        <w:rPr>
          <w:rFonts w:ascii="Times New Roman" w:eastAsia="华文楷体" w:hAnsi="Times New Roman" w:cs="Times New Roman" w:hint="eastAsia"/>
          <w:b/>
          <w:sz w:val="24"/>
        </w:rPr>
        <w:lastRenderedPageBreak/>
        <w:t>民主管理，不是共同管理，①错误。把代表人民意志的党的主张、政策通过法定程序转化为国家意志，②错误。</w:t>
      </w:r>
    </w:p>
    <w:p w14:paraId="10CEF6DC"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．某社区召集十余名党员群众代表，召开以</w:t>
      </w:r>
      <w:r w:rsidRPr="00236013">
        <w:rPr>
          <w:rFonts w:hAnsi="宋体" w:cs="Times New Roman"/>
          <w:b/>
          <w:sz w:val="24"/>
        </w:rPr>
        <w:t>“</w:t>
      </w:r>
      <w:r w:rsidRPr="00236013">
        <w:rPr>
          <w:rFonts w:ascii="Times New Roman" w:hAnsi="Times New Roman" w:cs="Times New Roman"/>
          <w:b/>
          <w:sz w:val="24"/>
        </w:rPr>
        <w:t>美好生活共同缔造</w:t>
      </w:r>
      <w:r w:rsidRPr="00236013">
        <w:rPr>
          <w:rFonts w:ascii="Times New Roman" w:hAnsi="Times New Roman" w:cs="Times New Roman"/>
          <w:b/>
          <w:sz w:val="24"/>
        </w:rPr>
        <w:t xml:space="preserve"> </w:t>
      </w:r>
      <w:r w:rsidRPr="00236013">
        <w:rPr>
          <w:rFonts w:ascii="Times New Roman" w:hAnsi="Times New Roman" w:cs="Times New Roman"/>
          <w:b/>
          <w:sz w:val="24"/>
        </w:rPr>
        <w:t>居民议事共献妙招</w:t>
      </w:r>
      <w:r w:rsidRPr="00236013">
        <w:rPr>
          <w:rFonts w:hAnsi="宋体" w:cs="Times New Roman"/>
          <w:b/>
          <w:sz w:val="24"/>
        </w:rPr>
        <w:t>”</w:t>
      </w:r>
      <w:r w:rsidRPr="00236013">
        <w:rPr>
          <w:rFonts w:ascii="Times New Roman" w:hAnsi="Times New Roman" w:cs="Times New Roman"/>
          <w:b/>
          <w:sz w:val="24"/>
        </w:rPr>
        <w:t>为主题的社区议事会，共同梳理居民群众的身边事、需要社区协助的棘手事、依靠多方合力解决的麻烦事，努力实现社区的事情由居民</w:t>
      </w:r>
      <w:r w:rsidRPr="00236013">
        <w:rPr>
          <w:rFonts w:hAnsi="宋体" w:cs="Times New Roman"/>
          <w:b/>
          <w:sz w:val="24"/>
        </w:rPr>
        <w:t>“</w:t>
      </w:r>
      <w:r w:rsidRPr="00236013">
        <w:rPr>
          <w:rFonts w:ascii="Times New Roman" w:hAnsi="Times New Roman" w:cs="Times New Roman"/>
          <w:b/>
          <w:sz w:val="24"/>
        </w:rPr>
        <w:t>说了算</w:t>
      </w:r>
      <w:r w:rsidRPr="00236013">
        <w:rPr>
          <w:rFonts w:hAnsi="宋体" w:cs="Times New Roman"/>
          <w:b/>
          <w:sz w:val="24"/>
        </w:rPr>
        <w:t>”</w:t>
      </w:r>
      <w:r w:rsidRPr="00236013">
        <w:rPr>
          <w:rFonts w:ascii="Times New Roman" w:hAnsi="Times New Roman" w:cs="Times New Roman"/>
          <w:b/>
          <w:sz w:val="24"/>
        </w:rPr>
        <w:t>。该活动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EE11AA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通过民主协商增进共识，提升居民幸福感</w:t>
      </w:r>
    </w:p>
    <w:p w14:paraId="4CC781FB"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有利于推进基层治理体系与能力</w:t>
      </w:r>
      <w:r w:rsidRPr="00236013">
        <w:rPr>
          <w:rFonts w:ascii="Times New Roman" w:hAnsi="Times New Roman" w:cs="Times New Roman" w:hint="eastAsia"/>
          <w:b/>
          <w:sz w:val="24"/>
        </w:rPr>
        <w:t>的现代化</w:t>
      </w:r>
    </w:p>
    <w:p w14:paraId="1CD25ED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③有利于发展基层民主，调动居民参与民主监督的积极性</w:t>
      </w:r>
    </w:p>
    <w:p w14:paraId="4D8C293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④丰富了居民自治组织形式，彰显了人民民主的真谛</w:t>
      </w:r>
    </w:p>
    <w:p w14:paraId="151683D8"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1BCCACEB" w14:textId="4737D1B6"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召开以</w:t>
      </w:r>
      <w:r w:rsidRPr="00236013">
        <w:rPr>
          <w:rFonts w:hAnsi="宋体" w:cs="Times New Roman"/>
          <w:b/>
          <w:sz w:val="24"/>
        </w:rPr>
        <w:t>“</w:t>
      </w:r>
      <w:r w:rsidRPr="00236013">
        <w:rPr>
          <w:rFonts w:ascii="Times New Roman" w:eastAsia="华文楷体" w:hAnsi="Times New Roman" w:cs="Times New Roman"/>
          <w:b/>
          <w:sz w:val="24"/>
        </w:rPr>
        <w:t>美好生活共同缔造</w:t>
      </w:r>
      <w:r w:rsidRPr="00236013">
        <w:rPr>
          <w:rFonts w:ascii="Times New Roman" w:eastAsia="华文楷体" w:hAnsi="Times New Roman" w:cs="Times New Roman"/>
          <w:b/>
          <w:sz w:val="24"/>
        </w:rPr>
        <w:t xml:space="preserve"> </w:t>
      </w:r>
      <w:r w:rsidRPr="00236013">
        <w:rPr>
          <w:rFonts w:ascii="Times New Roman" w:eastAsia="华文楷体" w:hAnsi="Times New Roman" w:cs="Times New Roman"/>
          <w:b/>
          <w:sz w:val="24"/>
        </w:rPr>
        <w:t>居民议事共献妙招</w:t>
      </w:r>
      <w:r w:rsidRPr="00236013">
        <w:rPr>
          <w:rFonts w:hAnsi="宋体" w:cs="Times New Roman"/>
          <w:b/>
          <w:sz w:val="24"/>
        </w:rPr>
        <w:t>”</w:t>
      </w:r>
      <w:r w:rsidRPr="00236013">
        <w:rPr>
          <w:rFonts w:ascii="Times New Roman" w:eastAsia="华文楷体" w:hAnsi="Times New Roman" w:cs="Times New Roman"/>
          <w:b/>
          <w:sz w:val="24"/>
        </w:rPr>
        <w:t>为主题的社区议事会，共同梳理居民群众的身边事、需要社区协助的棘手事、依靠多方合力解决的麻烦事，努力实现社区的事情由居民</w:t>
      </w:r>
      <w:r w:rsidRPr="00236013">
        <w:rPr>
          <w:rFonts w:hAnsi="宋体" w:cs="Times New Roman"/>
          <w:b/>
          <w:sz w:val="24"/>
        </w:rPr>
        <w:t>“</w:t>
      </w:r>
      <w:r w:rsidRPr="00236013">
        <w:rPr>
          <w:rFonts w:ascii="Times New Roman" w:eastAsia="华文楷体" w:hAnsi="Times New Roman" w:cs="Times New Roman"/>
          <w:b/>
          <w:sz w:val="24"/>
        </w:rPr>
        <w:t>说了算</w:t>
      </w:r>
      <w:r w:rsidRPr="00236013">
        <w:rPr>
          <w:rFonts w:hAnsi="宋体" w:cs="Times New Roman"/>
          <w:b/>
          <w:sz w:val="24"/>
        </w:rPr>
        <w:t>”</w:t>
      </w:r>
      <w:r w:rsidRPr="00236013">
        <w:rPr>
          <w:rFonts w:ascii="Times New Roman" w:eastAsia="华文楷体" w:hAnsi="Times New Roman" w:cs="Times New Roman"/>
          <w:b/>
          <w:sz w:val="24"/>
        </w:rPr>
        <w:t>，这是通过民主协商增进共识，提升居民幸福感，有利于推进基层治理体系与能力的现代化，</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正确。材料体现的是民主协商，并不体现民</w:t>
      </w:r>
      <w:r w:rsidRPr="00236013">
        <w:rPr>
          <w:rFonts w:ascii="Times New Roman" w:eastAsia="华文楷体" w:hAnsi="Times New Roman" w:cs="Times New Roman" w:hint="eastAsia"/>
          <w:b/>
          <w:sz w:val="24"/>
        </w:rPr>
        <w:t>主监督，③不符合题意。居民自治组织形式是居</w:t>
      </w:r>
      <w:r w:rsidR="00EF6F5B">
        <w:rPr>
          <w:rFonts w:ascii="Times New Roman" w:eastAsia="华文楷体" w:hAnsi="Times New Roman" w:cs="Times New Roman" w:hint="eastAsia"/>
          <w:b/>
          <w:sz w:val="24"/>
        </w:rPr>
        <w:t>民</w:t>
      </w:r>
      <w:r w:rsidRPr="00236013">
        <w:rPr>
          <w:rFonts w:ascii="Times New Roman" w:eastAsia="华文楷体" w:hAnsi="Times New Roman" w:cs="Times New Roman" w:hint="eastAsia"/>
          <w:b/>
          <w:sz w:val="24"/>
        </w:rPr>
        <w:t>委</w:t>
      </w:r>
      <w:r w:rsidR="00EF6F5B">
        <w:rPr>
          <w:rFonts w:ascii="Times New Roman" w:eastAsia="华文楷体" w:hAnsi="Times New Roman" w:cs="Times New Roman" w:hint="eastAsia"/>
          <w:b/>
          <w:sz w:val="24"/>
        </w:rPr>
        <w:t>员</w:t>
      </w:r>
      <w:r w:rsidRPr="00236013">
        <w:rPr>
          <w:rFonts w:ascii="Times New Roman" w:eastAsia="华文楷体" w:hAnsi="Times New Roman" w:cs="Times New Roman" w:hint="eastAsia"/>
          <w:b/>
          <w:sz w:val="24"/>
        </w:rPr>
        <w:t>会，没有发生变化，应该是丰富了居民自治的实践形式，④错误。</w:t>
      </w:r>
    </w:p>
    <w:p w14:paraId="161276BC"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我国全过程人民民主有完整的制度程序和参与实践，实现了过程民主和成果民主、程序民主和实质民主、直接民主和间接民主、人民民主和国家意志相统一，是全链条、全方位、全覆盖的民主，是最广泛、最真实、最管用的民主。下列对全过程人民民主理解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D61C91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本质和核心是实现人民当家作主，是一般民主、普遍民主和绝对民主</w:t>
      </w:r>
    </w:p>
    <w:p w14:paraId="0B6C331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将民主选举、协商、决策、管理、监督连成闭环，有效落实人民当家作主</w:t>
      </w:r>
    </w:p>
    <w:p w14:paraId="50F030D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③坚持人民立场，把人民民主的本质体现在我国政治制度的全过程、各环节</w:t>
      </w:r>
    </w:p>
    <w:p w14:paraId="298DEF1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④要继续坚持党的领导，以法治为保障，建成全民享有的社会主义民主</w:t>
      </w:r>
    </w:p>
    <w:p w14:paraId="4519F01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0F1B842F"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全过程人民民主本质和核心是实现人民当家作主，是最广泛、最真实、</w:t>
      </w:r>
      <w:r w:rsidRPr="00236013">
        <w:rPr>
          <w:rFonts w:ascii="Times New Roman" w:eastAsia="华文楷体" w:hAnsi="Times New Roman" w:cs="Times New Roman"/>
          <w:b/>
          <w:sz w:val="24"/>
        </w:rPr>
        <w:lastRenderedPageBreak/>
        <w:t>最管用的民主，并不是一般民主、普遍民主，民主具有阶级性，所以也不是绝对民主，</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排除。我国全过程人民民主有完整的制度程序和参与实践，坚持人民立场，把人民民主的本质体现在我国政治制度全过程、各环节，将民主选举、</w:t>
      </w:r>
      <w:r w:rsidRPr="00236013">
        <w:rPr>
          <w:rFonts w:ascii="Times New Roman" w:eastAsia="华文楷体" w:hAnsi="Times New Roman" w:cs="Times New Roman" w:hint="eastAsia"/>
          <w:b/>
          <w:sz w:val="24"/>
        </w:rPr>
        <w:t>协商、决策、管理、监督连成闭环，有效落实人民当家作主，②③正确。我国的民主不是全民享有的，而是人民享有的社会主义民主，④排除。</w:t>
      </w:r>
    </w:p>
    <w:p w14:paraId="2DAAC7E8"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为贯彻落实《中华人民共和国反电信网络诈骗法》，深入推进夏季治安打击整治</w:t>
      </w:r>
      <w:r w:rsidRPr="00236013">
        <w:rPr>
          <w:rFonts w:hAnsi="宋体" w:cs="Times New Roman"/>
          <w:b/>
          <w:sz w:val="24"/>
        </w:rPr>
        <w:t>“</w:t>
      </w:r>
      <w:r w:rsidRPr="00236013">
        <w:rPr>
          <w:rFonts w:ascii="Times New Roman" w:hAnsi="Times New Roman" w:cs="Times New Roman"/>
          <w:b/>
          <w:sz w:val="24"/>
        </w:rPr>
        <w:t>百日行动</w:t>
      </w:r>
      <w:r w:rsidRPr="00236013">
        <w:rPr>
          <w:rFonts w:hAnsi="宋体" w:cs="Times New Roman"/>
          <w:b/>
          <w:sz w:val="24"/>
        </w:rPr>
        <w:t>”</w:t>
      </w:r>
      <w:r w:rsidRPr="00236013">
        <w:rPr>
          <w:rFonts w:ascii="Times New Roman" w:hAnsi="Times New Roman" w:cs="Times New Roman"/>
          <w:b/>
          <w:sz w:val="24"/>
        </w:rPr>
        <w:t>，加强对网络违法犯罪活动的源头打击力度，切实维护人民群众合法权益，公安部网络安全保卫局部署开展</w:t>
      </w:r>
      <w:r w:rsidRPr="00236013">
        <w:rPr>
          <w:rFonts w:hAnsi="宋体" w:cs="Times New Roman"/>
          <w:b/>
          <w:sz w:val="24"/>
        </w:rPr>
        <w:t>“</w:t>
      </w:r>
      <w:r w:rsidRPr="00236013">
        <w:rPr>
          <w:rFonts w:ascii="Times New Roman" w:hAnsi="Times New Roman" w:cs="Times New Roman"/>
          <w:b/>
          <w:sz w:val="24"/>
        </w:rPr>
        <w:t>断号</w:t>
      </w:r>
      <w:r w:rsidRPr="00236013">
        <w:rPr>
          <w:rFonts w:hAnsi="宋体" w:cs="Times New Roman"/>
          <w:b/>
          <w:sz w:val="24"/>
        </w:rPr>
        <w:t>”</w:t>
      </w:r>
      <w:r w:rsidRPr="00236013">
        <w:rPr>
          <w:rFonts w:ascii="Times New Roman" w:hAnsi="Times New Roman" w:cs="Times New Roman"/>
          <w:b/>
          <w:sz w:val="24"/>
        </w:rPr>
        <w:t>行动，集中打击整治网络账号黑色产业链。其原因在于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BC3D80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．人民民主专政就是对广大人民实行民主</w:t>
      </w:r>
    </w:p>
    <w:p w14:paraId="7343B96B"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．人民民主专政就是对极少数敌对分子实行专政</w:t>
      </w:r>
    </w:p>
    <w:p w14:paraId="082D2A25"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．坚持人民民主专</w:t>
      </w:r>
      <w:r w:rsidRPr="00236013">
        <w:rPr>
          <w:rFonts w:ascii="Times New Roman" w:hAnsi="Times New Roman" w:cs="Times New Roman" w:hint="eastAsia"/>
          <w:b/>
          <w:sz w:val="24"/>
        </w:rPr>
        <w:t>政是我国社会主义现代化建设的可靠保障</w:t>
      </w:r>
    </w:p>
    <w:p w14:paraId="47B6930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hint="eastAsia"/>
          <w:b/>
          <w:sz w:val="24"/>
        </w:rPr>
        <w:t>．</w:t>
      </w:r>
      <w:r w:rsidRPr="00236013">
        <w:rPr>
          <w:rFonts w:ascii="Times New Roman" w:hAnsi="Times New Roman" w:cs="Times New Roman"/>
          <w:b/>
          <w:sz w:val="24"/>
        </w:rPr>
        <w:t>保证人民依法享有广泛的权利和自由有利于社会发展</w:t>
      </w:r>
    </w:p>
    <w:p w14:paraId="423429B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集中打击整治网络账号黑色产业链，切实维护人民群众合法权益，体现了坚持人民民主专政是我国社会主义现代化建设的可靠保障，</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符合题意；人民民主专政是民主与专政的统一，</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错误；材料强调通过坚持专政职能保障人民民主，</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不符合题意。</w:t>
      </w:r>
    </w:p>
    <w:p w14:paraId="66325DE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．我国各级政府推进卫生健康体系建设。坚持预防为主，深化疾病预防控制体系改革，健全公共卫生应急处置和物资保障体系，建立稳定的公共</w:t>
      </w:r>
      <w:r w:rsidRPr="00236013">
        <w:rPr>
          <w:rFonts w:ascii="Times New Roman" w:hAnsi="Times New Roman" w:cs="Times New Roman" w:hint="eastAsia"/>
          <w:b/>
          <w:sz w:val="24"/>
        </w:rPr>
        <w:t>卫生事业投入机制。这主要是在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54A294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对极少数敌人实行专政</w:t>
      </w:r>
    </w:p>
    <w:p w14:paraId="791DB2D9"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维护国内正常社会秩序，维护国家稳定</w:t>
      </w:r>
    </w:p>
    <w:p w14:paraId="036321E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加强卫生建设，促进社会发展</w:t>
      </w:r>
    </w:p>
    <w:p w14:paraId="0D19349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抵御外来侵略，保卫国家安全</w:t>
      </w:r>
    </w:p>
    <w:p w14:paraId="1B02BD1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531C5B4A"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推进卫生健康体系建设，这主要体现了维护国内正常社会秩序，维护</w:t>
      </w:r>
      <w:r w:rsidRPr="00236013">
        <w:rPr>
          <w:rFonts w:ascii="Times New Roman" w:eastAsia="华文楷体" w:hAnsi="Times New Roman" w:cs="Times New Roman"/>
          <w:b/>
          <w:sz w:val="24"/>
        </w:rPr>
        <w:lastRenderedPageBreak/>
        <w:t>国家稳定，加强卫生建设，促进社会发展，</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入选。材料并未涉及对极少数敌人实行专政，</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不选。材料并未涉及抵御外来侵略，保卫国家安全，</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不选。</w:t>
      </w:r>
    </w:p>
    <w:p w14:paraId="01E71A7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eastAsia="华文楷体" w:hAnsi="Times New Roman" w:cs="Times New Roman"/>
          <w:b/>
          <w:sz w:val="24"/>
        </w:rPr>
        <w:t>．</w:t>
      </w:r>
      <w:r w:rsidRPr="00236013">
        <w:rPr>
          <w:rFonts w:ascii="Times New Roman" w:hAnsi="Times New Roman" w:cs="Times New Roman"/>
          <w:b/>
          <w:sz w:val="24"/>
        </w:rPr>
        <w:t>截至</w:t>
      </w:r>
      <w:r w:rsidRPr="00236013">
        <w:rPr>
          <w:rFonts w:ascii="Times New Roman" w:hAnsi="Times New Roman" w:cs="Times New Roman"/>
          <w:b/>
          <w:sz w:val="24"/>
        </w:rPr>
        <w:t>2024</w:t>
      </w:r>
      <w:r w:rsidRPr="00236013">
        <w:rPr>
          <w:rFonts w:ascii="Times New Roman" w:hAnsi="Times New Roman" w:cs="Times New Roman"/>
          <w:b/>
          <w:sz w:val="24"/>
        </w:rPr>
        <w:t>年</w:t>
      </w:r>
      <w:r w:rsidRPr="00236013">
        <w:rPr>
          <w:rFonts w:ascii="Times New Roman" w:hAnsi="Times New Roman" w:cs="Times New Roman"/>
          <w:b/>
          <w:sz w:val="24"/>
        </w:rPr>
        <w:t>3</w:t>
      </w:r>
      <w:r w:rsidRPr="00236013">
        <w:rPr>
          <w:rFonts w:ascii="Times New Roman" w:hAnsi="Times New Roman" w:cs="Times New Roman"/>
          <w:b/>
          <w:sz w:val="24"/>
        </w:rPr>
        <w:t>月</w:t>
      </w:r>
      <w:r w:rsidRPr="00236013">
        <w:rPr>
          <w:rFonts w:ascii="Times New Roman" w:hAnsi="Times New Roman" w:cs="Times New Roman"/>
          <w:b/>
          <w:sz w:val="24"/>
        </w:rPr>
        <w:t>8</w:t>
      </w:r>
      <w:r w:rsidRPr="00236013">
        <w:rPr>
          <w:rFonts w:ascii="Times New Roman" w:hAnsi="Times New Roman" w:cs="Times New Roman"/>
          <w:b/>
          <w:sz w:val="24"/>
        </w:rPr>
        <w:t>日</w:t>
      </w:r>
      <w:r w:rsidRPr="00236013">
        <w:rPr>
          <w:rFonts w:ascii="Times New Roman" w:hAnsi="Times New Roman" w:cs="Times New Roman"/>
          <w:b/>
          <w:sz w:val="24"/>
        </w:rPr>
        <w:t>12</w:t>
      </w:r>
      <w:r w:rsidRPr="00236013">
        <w:rPr>
          <w:rFonts w:ascii="Times New Roman" w:hAnsi="Times New Roman" w:cs="Times New Roman"/>
          <w:b/>
          <w:sz w:val="24"/>
        </w:rPr>
        <w:t>时，十四届全国人大二次会议秘书处共收到代表提出的议案</w:t>
      </w:r>
      <w:r w:rsidRPr="00236013">
        <w:rPr>
          <w:rFonts w:ascii="Times New Roman" w:hAnsi="Times New Roman" w:cs="Times New Roman"/>
          <w:b/>
          <w:sz w:val="24"/>
        </w:rPr>
        <w:t>298</w:t>
      </w:r>
      <w:r w:rsidRPr="00236013">
        <w:rPr>
          <w:rFonts w:ascii="Times New Roman" w:hAnsi="Times New Roman" w:cs="Times New Roman"/>
          <w:b/>
          <w:sz w:val="24"/>
        </w:rPr>
        <w:t>件，其中，代表团提出的</w:t>
      </w:r>
      <w:r w:rsidRPr="00236013">
        <w:rPr>
          <w:rFonts w:ascii="Times New Roman" w:hAnsi="Times New Roman" w:cs="Times New Roman"/>
          <w:b/>
          <w:sz w:val="24"/>
        </w:rPr>
        <w:t>26</w:t>
      </w:r>
      <w:r w:rsidRPr="00236013">
        <w:rPr>
          <w:rFonts w:ascii="Times New Roman" w:hAnsi="Times New Roman" w:cs="Times New Roman"/>
          <w:b/>
          <w:sz w:val="24"/>
        </w:rPr>
        <w:t>件，</w:t>
      </w:r>
      <w:r w:rsidRPr="00236013">
        <w:rPr>
          <w:rFonts w:ascii="Times New Roman" w:hAnsi="Times New Roman" w:cs="Times New Roman"/>
          <w:b/>
          <w:sz w:val="24"/>
        </w:rPr>
        <w:t>30</w:t>
      </w:r>
      <w:r w:rsidRPr="00236013">
        <w:rPr>
          <w:rFonts w:ascii="Times New Roman" w:hAnsi="Times New Roman" w:cs="Times New Roman"/>
          <w:b/>
          <w:sz w:val="24"/>
        </w:rPr>
        <w:t>名以上代表联名提出的</w:t>
      </w:r>
      <w:r w:rsidRPr="00236013">
        <w:rPr>
          <w:rFonts w:ascii="Times New Roman" w:hAnsi="Times New Roman" w:cs="Times New Roman"/>
          <w:b/>
          <w:sz w:val="24"/>
        </w:rPr>
        <w:t>272</w:t>
      </w:r>
      <w:r w:rsidRPr="00236013">
        <w:rPr>
          <w:rFonts w:ascii="Times New Roman" w:hAnsi="Times New Roman" w:cs="Times New Roman"/>
          <w:b/>
          <w:sz w:val="24"/>
        </w:rPr>
        <w:t>件。在这些议案中，有关立法方面的</w:t>
      </w:r>
      <w:r w:rsidRPr="00236013">
        <w:rPr>
          <w:rFonts w:ascii="Times New Roman" w:hAnsi="Times New Roman" w:cs="Times New Roman"/>
          <w:b/>
          <w:sz w:val="24"/>
        </w:rPr>
        <w:t>294</w:t>
      </w:r>
      <w:r w:rsidRPr="00236013">
        <w:rPr>
          <w:rFonts w:ascii="Times New Roman" w:hAnsi="Times New Roman" w:cs="Times New Roman"/>
          <w:b/>
          <w:sz w:val="24"/>
        </w:rPr>
        <w:t>件，包括</w:t>
      </w:r>
      <w:r w:rsidRPr="00236013">
        <w:rPr>
          <w:rFonts w:ascii="Times New Roman" w:hAnsi="Times New Roman" w:cs="Times New Roman"/>
          <w:b/>
          <w:sz w:val="24"/>
        </w:rPr>
        <w:t>292</w:t>
      </w:r>
      <w:r w:rsidRPr="00236013">
        <w:rPr>
          <w:rFonts w:ascii="Times New Roman" w:hAnsi="Times New Roman" w:cs="Times New Roman"/>
          <w:b/>
          <w:sz w:val="24"/>
        </w:rPr>
        <w:t>件法律案、</w:t>
      </w:r>
      <w:r w:rsidRPr="00236013">
        <w:rPr>
          <w:rFonts w:ascii="Times New Roman" w:hAnsi="Times New Roman" w:cs="Times New Roman"/>
          <w:b/>
          <w:sz w:val="24"/>
        </w:rPr>
        <w:t>2</w:t>
      </w:r>
      <w:r w:rsidRPr="00236013">
        <w:rPr>
          <w:rFonts w:ascii="Times New Roman" w:hAnsi="Times New Roman" w:cs="Times New Roman"/>
          <w:b/>
          <w:sz w:val="24"/>
        </w:rPr>
        <w:t>件有关决定事项；有关监督方面的</w:t>
      </w:r>
      <w:r w:rsidRPr="00236013">
        <w:rPr>
          <w:rFonts w:ascii="Times New Roman" w:hAnsi="Times New Roman" w:cs="Times New Roman"/>
          <w:b/>
          <w:sz w:val="24"/>
        </w:rPr>
        <w:t>4</w:t>
      </w:r>
      <w:r w:rsidRPr="00236013">
        <w:rPr>
          <w:rFonts w:ascii="Times New Roman" w:hAnsi="Times New Roman" w:cs="Times New Roman"/>
          <w:b/>
          <w:sz w:val="24"/>
        </w:rPr>
        <w:t>件。据此，下列说法正确的是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9EF5FB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代表在吸纳民意基础上提出立法方面的议案，能体现民主立法</w:t>
      </w:r>
    </w:p>
    <w:p w14:paraId="0F37951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把好议案的政治关、质量关，主要靠代表们在会议前深入调研</w:t>
      </w:r>
    </w:p>
    <w:p w14:paraId="625FB19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任免国家机关组成人员的议案，只能由代表团或代表联名提出</w:t>
      </w:r>
    </w:p>
    <w:p w14:paraId="0C2D52C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代表依照法定程序提出议案，是代表执行代表职务的重要形式</w:t>
      </w:r>
    </w:p>
    <w:p w14:paraId="41CCD94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6AB976B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代表在吸纳民意基础上提出立法方面的议案，能体现民主立法，代表依照法定程序提出议案，是代表执行代表职务的重要形式，</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表述太绝对。</w:t>
      </w:r>
    </w:p>
    <w:p w14:paraId="680BAA69"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．近年来，</w:t>
      </w:r>
      <w:r w:rsidRPr="00236013">
        <w:rPr>
          <w:rFonts w:ascii="Times New Roman" w:hAnsi="Times New Roman" w:cs="Times New Roman"/>
          <w:b/>
          <w:sz w:val="24"/>
        </w:rPr>
        <w:t>T</w:t>
      </w:r>
      <w:r w:rsidRPr="00236013">
        <w:rPr>
          <w:rFonts w:ascii="Times New Roman" w:hAnsi="Times New Roman" w:cs="Times New Roman"/>
          <w:b/>
          <w:sz w:val="24"/>
        </w:rPr>
        <w:t>市人大常委会在本地开展了</w:t>
      </w:r>
      <w:r w:rsidRPr="00236013">
        <w:rPr>
          <w:rFonts w:hAnsi="宋体" w:cs="Times New Roman"/>
          <w:b/>
          <w:sz w:val="24"/>
        </w:rPr>
        <w:t>“</w:t>
      </w:r>
      <w:r w:rsidRPr="00236013">
        <w:rPr>
          <w:rFonts w:ascii="Times New Roman" w:hAnsi="Times New Roman" w:cs="Times New Roman"/>
          <w:b/>
          <w:sz w:val="24"/>
        </w:rPr>
        <w:t>司法公正行</w:t>
      </w:r>
      <w:r w:rsidRPr="00236013">
        <w:rPr>
          <w:rFonts w:hAnsi="宋体" w:cs="Times New Roman"/>
          <w:b/>
          <w:sz w:val="24"/>
        </w:rPr>
        <w:t>”</w:t>
      </w:r>
      <w:r w:rsidRPr="00236013">
        <w:rPr>
          <w:rFonts w:ascii="Times New Roman" w:hAnsi="Times New Roman" w:cs="Times New Roman"/>
          <w:b/>
          <w:sz w:val="24"/>
        </w:rPr>
        <w:t>活动，积极监督支持人民法院创新工作机制，提高人民法院审判工作的公信度；监督支持人民检察院加大反贪污贿赂工作力度，提高查办水平。</w:t>
      </w:r>
      <w:r w:rsidRPr="00236013">
        <w:rPr>
          <w:rFonts w:ascii="Times New Roman" w:hAnsi="Times New Roman" w:cs="Times New Roman"/>
          <w:b/>
          <w:sz w:val="24"/>
        </w:rPr>
        <w:t>T</w:t>
      </w:r>
      <w:r w:rsidRPr="00236013">
        <w:rPr>
          <w:rFonts w:ascii="Times New Roman" w:hAnsi="Times New Roman" w:cs="Times New Roman"/>
          <w:b/>
          <w:sz w:val="24"/>
        </w:rPr>
        <w:t>市人大常委会能监督、支持人民法院和人民检察院的工作是因为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29561E0"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人大常</w:t>
      </w:r>
      <w:r w:rsidRPr="00236013">
        <w:rPr>
          <w:rFonts w:ascii="Times New Roman" w:hAnsi="Times New Roman" w:cs="Times New Roman" w:hint="eastAsia"/>
          <w:b/>
          <w:sz w:val="24"/>
        </w:rPr>
        <w:t>委会是人民法院和人民检察院工作的领导者</w:t>
      </w:r>
    </w:p>
    <w:p w14:paraId="57D89F2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②人民法院和人民检察院由人大产生，要对人大负责</w:t>
      </w:r>
    </w:p>
    <w:p w14:paraId="2C5E474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③人民法院和人民检察院是人大的专门委员会</w:t>
      </w:r>
    </w:p>
    <w:p w14:paraId="37E22E4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④宪法和法律赋予了人大常委会对</w:t>
      </w:r>
      <w:r w:rsidRPr="00236013">
        <w:rPr>
          <w:rFonts w:hAnsi="宋体" w:cs="Times New Roman" w:hint="eastAsia"/>
          <w:b/>
          <w:sz w:val="24"/>
        </w:rPr>
        <w:t>“</w:t>
      </w:r>
      <w:r w:rsidRPr="00236013">
        <w:rPr>
          <w:rFonts w:ascii="Times New Roman" w:hAnsi="Times New Roman" w:cs="Times New Roman" w:hint="eastAsia"/>
          <w:b/>
          <w:sz w:val="24"/>
        </w:rPr>
        <w:t>两院</w:t>
      </w:r>
      <w:r w:rsidRPr="00236013">
        <w:rPr>
          <w:rFonts w:hAnsi="宋体" w:cs="Times New Roman" w:hint="eastAsia"/>
          <w:b/>
          <w:sz w:val="24"/>
        </w:rPr>
        <w:t>”</w:t>
      </w:r>
      <w:r w:rsidRPr="00236013">
        <w:rPr>
          <w:rFonts w:ascii="Times New Roman" w:hAnsi="Times New Roman" w:cs="Times New Roman" w:hint="eastAsia"/>
          <w:b/>
          <w:sz w:val="24"/>
        </w:rPr>
        <w:t>的监督权</w:t>
      </w:r>
    </w:p>
    <w:p w14:paraId="7B16942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①④</w:t>
      </w:r>
    </w:p>
    <w:p w14:paraId="2C3DF8F4"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T</w:t>
      </w:r>
      <w:r w:rsidRPr="00236013">
        <w:rPr>
          <w:rFonts w:ascii="Times New Roman" w:eastAsia="华文楷体" w:hAnsi="Times New Roman" w:cs="Times New Roman"/>
          <w:b/>
          <w:sz w:val="24"/>
        </w:rPr>
        <w:t>市人大常委会能监督、支持人民法院和人民检察院的工作，是因为人民法院和人民检察院由人大产生，要对人大负责，宪法和法律赋予了人大常委会对</w:t>
      </w:r>
      <w:r w:rsidRPr="00236013">
        <w:rPr>
          <w:rFonts w:hAnsi="宋体" w:cs="Times New Roman"/>
          <w:b/>
          <w:sz w:val="24"/>
        </w:rPr>
        <w:t>“</w:t>
      </w:r>
      <w:r w:rsidRPr="00236013">
        <w:rPr>
          <w:rFonts w:ascii="Times New Roman" w:eastAsia="华文楷体" w:hAnsi="Times New Roman" w:cs="Times New Roman"/>
          <w:b/>
          <w:sz w:val="24"/>
        </w:rPr>
        <w:t>两院</w:t>
      </w:r>
      <w:r w:rsidRPr="00236013">
        <w:rPr>
          <w:rFonts w:hAnsi="宋体" w:cs="Times New Roman"/>
          <w:b/>
          <w:sz w:val="24"/>
        </w:rPr>
        <w:t>”</w:t>
      </w:r>
      <w:r w:rsidRPr="00236013">
        <w:rPr>
          <w:rFonts w:ascii="Times New Roman" w:eastAsia="华文楷体" w:hAnsi="Times New Roman" w:cs="Times New Roman"/>
          <w:b/>
          <w:sz w:val="24"/>
        </w:rPr>
        <w:t>的监督权，</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符合题意。人大与其他国家机关之间是监督与被</w:t>
      </w:r>
      <w:r w:rsidRPr="00236013">
        <w:rPr>
          <w:rFonts w:ascii="Times New Roman" w:eastAsia="华文楷体" w:hAnsi="Times New Roman" w:cs="Times New Roman"/>
          <w:b/>
          <w:sz w:val="24"/>
        </w:rPr>
        <w:lastRenderedPageBreak/>
        <w:t>监督关系，不是领导与被领导关系</w:t>
      </w:r>
      <w:r w:rsidRPr="00236013">
        <w:rPr>
          <w:rFonts w:ascii="Times New Roman" w:eastAsia="华文楷体" w:hAnsi="Times New Roman" w:cs="Times New Roman" w:hint="eastAsia"/>
          <w:b/>
          <w:sz w:val="24"/>
        </w:rPr>
        <w:t>，①说法错误。人民法院和人民检察院是我国的司法机关，不是人大的专门委员会，③说法错误。</w:t>
      </w:r>
    </w:p>
    <w:p w14:paraId="6084746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河南卷</w:t>
      </w:r>
      <w:r w:rsidRPr="00236013">
        <w:rPr>
          <w:rFonts w:ascii="Times New Roman" w:eastAsia="华文楷体" w:hAnsi="Times New Roman" w:cs="Times New Roman"/>
          <w:b/>
          <w:sz w:val="24"/>
        </w:rPr>
        <w:t>)</w:t>
      </w:r>
      <w:r w:rsidRPr="00236013">
        <w:rPr>
          <w:rFonts w:hAnsi="宋体" w:cs="Times New Roman"/>
          <w:b/>
          <w:sz w:val="24"/>
        </w:rPr>
        <w:t>“</w:t>
      </w:r>
      <w:r w:rsidRPr="00236013">
        <w:rPr>
          <w:rFonts w:ascii="Times New Roman" w:hAnsi="Times New Roman" w:cs="Times New Roman"/>
          <w:b/>
          <w:sz w:val="24"/>
        </w:rPr>
        <w:t>煮米茶</w:t>
      </w:r>
      <w:r w:rsidRPr="00236013">
        <w:rPr>
          <w:rFonts w:hAnsi="宋体" w:cs="Times New Roman"/>
          <w:b/>
          <w:sz w:val="24"/>
        </w:rPr>
        <w:t>”</w:t>
      </w:r>
      <w:r w:rsidRPr="00236013">
        <w:rPr>
          <w:rFonts w:ascii="Times New Roman" w:hAnsi="Times New Roman" w:cs="Times New Roman"/>
          <w:b/>
          <w:sz w:val="24"/>
        </w:rPr>
        <w:t>是某乡的传统习俗，每当米茶煮起，群众聚得最齐。该乡人大因势利导，组建</w:t>
      </w:r>
      <w:r w:rsidRPr="00236013">
        <w:rPr>
          <w:rFonts w:hAnsi="宋体" w:cs="Times New Roman"/>
          <w:b/>
          <w:sz w:val="24"/>
        </w:rPr>
        <w:t>“</w:t>
      </w:r>
      <w:r w:rsidRPr="00236013">
        <w:rPr>
          <w:rFonts w:ascii="Times New Roman" w:hAnsi="Times New Roman" w:cs="Times New Roman"/>
          <w:b/>
          <w:sz w:val="24"/>
        </w:rPr>
        <w:t>流动茶馆</w:t>
      </w:r>
      <w:r w:rsidRPr="00236013">
        <w:rPr>
          <w:rFonts w:hAnsi="宋体" w:cs="Times New Roman"/>
          <w:b/>
          <w:sz w:val="24"/>
        </w:rPr>
        <w:t>”</w:t>
      </w:r>
      <w:r w:rsidRPr="00236013">
        <w:rPr>
          <w:rFonts w:ascii="Times New Roman" w:hAnsi="Times New Roman" w:cs="Times New Roman"/>
          <w:b/>
          <w:sz w:val="24"/>
        </w:rPr>
        <w:t>，群众一边喝着热腾腾的米茶，一边发表对地方立法草案的意见建议，人大代表将收集到的信息及时反馈，从而打通立法建议采集的</w:t>
      </w:r>
      <w:r w:rsidRPr="00236013">
        <w:rPr>
          <w:rFonts w:hAnsi="宋体" w:cs="Times New Roman"/>
          <w:b/>
          <w:sz w:val="24"/>
        </w:rPr>
        <w:t>“</w:t>
      </w:r>
      <w:r w:rsidRPr="00236013">
        <w:rPr>
          <w:rFonts w:ascii="Times New Roman" w:hAnsi="Times New Roman" w:cs="Times New Roman"/>
          <w:b/>
          <w:sz w:val="24"/>
        </w:rPr>
        <w:t>最后一公里</w:t>
      </w:r>
      <w:r w:rsidRPr="00236013">
        <w:rPr>
          <w:rFonts w:hAnsi="宋体" w:cs="Times New Roman"/>
          <w:b/>
          <w:sz w:val="24"/>
        </w:rPr>
        <w:t>”</w:t>
      </w:r>
      <w:r w:rsidRPr="00236013">
        <w:rPr>
          <w:rFonts w:ascii="Times New Roman" w:hAnsi="Times New Roman" w:cs="Times New Roman"/>
          <w:b/>
          <w:sz w:val="24"/>
        </w:rPr>
        <w:t>。组建</w:t>
      </w:r>
      <w:r w:rsidRPr="00236013">
        <w:rPr>
          <w:rFonts w:hAnsi="宋体" w:cs="Times New Roman"/>
          <w:b/>
          <w:sz w:val="24"/>
        </w:rPr>
        <w:t>“</w:t>
      </w:r>
      <w:r w:rsidRPr="00236013">
        <w:rPr>
          <w:rFonts w:ascii="Times New Roman" w:hAnsi="Times New Roman" w:cs="Times New Roman"/>
          <w:b/>
          <w:sz w:val="24"/>
        </w:rPr>
        <w:t>流动茶馆</w:t>
      </w:r>
      <w:r w:rsidRPr="00236013">
        <w:rPr>
          <w:rFonts w:hAnsi="宋体" w:cs="Times New Roman"/>
          <w:b/>
          <w:sz w:val="24"/>
        </w:rPr>
        <w:t>”</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47212AB"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激发了基层群众参与立法的热情</w:t>
      </w:r>
    </w:p>
    <w:p w14:paraId="37430B0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扩大了基层群众参与立法的权利</w:t>
      </w:r>
    </w:p>
    <w:p w14:paraId="2209F9E2"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丰富了人大代表联系</w:t>
      </w:r>
      <w:r w:rsidRPr="00236013">
        <w:rPr>
          <w:rFonts w:ascii="Times New Roman" w:hAnsi="Times New Roman" w:cs="Times New Roman" w:hint="eastAsia"/>
          <w:b/>
          <w:sz w:val="24"/>
        </w:rPr>
        <w:t>群众的形式</w:t>
      </w:r>
    </w:p>
    <w:p w14:paraId="73C428B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④加强了人大代表</w:t>
      </w:r>
      <w:proofErr w:type="gramStart"/>
      <w:r w:rsidRPr="00236013">
        <w:rPr>
          <w:rFonts w:ascii="Times New Roman" w:hAnsi="Times New Roman" w:cs="Times New Roman" w:hint="eastAsia"/>
          <w:b/>
          <w:sz w:val="24"/>
        </w:rPr>
        <w:t>履</w:t>
      </w:r>
      <w:proofErr w:type="gramEnd"/>
      <w:r w:rsidRPr="00236013">
        <w:rPr>
          <w:rFonts w:ascii="Times New Roman" w:hAnsi="Times New Roman" w:cs="Times New Roman" w:hint="eastAsia"/>
          <w:b/>
          <w:sz w:val="24"/>
        </w:rPr>
        <w:t>职能力的建设</w:t>
      </w:r>
    </w:p>
    <w:p w14:paraId="475BF277"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2D71995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人大组建</w:t>
      </w:r>
      <w:r w:rsidRPr="00236013">
        <w:rPr>
          <w:rFonts w:hAnsi="宋体" w:cs="Times New Roman"/>
          <w:b/>
          <w:sz w:val="24"/>
        </w:rPr>
        <w:t>“</w:t>
      </w:r>
      <w:r w:rsidRPr="00236013">
        <w:rPr>
          <w:rFonts w:ascii="Times New Roman" w:eastAsia="华文楷体" w:hAnsi="Times New Roman" w:cs="Times New Roman"/>
          <w:b/>
          <w:sz w:val="24"/>
        </w:rPr>
        <w:t>流动茶馆</w:t>
      </w:r>
      <w:r w:rsidRPr="00236013">
        <w:rPr>
          <w:rFonts w:hAnsi="宋体" w:cs="Times New Roman"/>
          <w:b/>
          <w:sz w:val="24"/>
        </w:rPr>
        <w:t>”</w:t>
      </w:r>
      <w:r w:rsidRPr="00236013">
        <w:rPr>
          <w:rFonts w:ascii="Times New Roman" w:eastAsia="华文楷体" w:hAnsi="Times New Roman" w:cs="Times New Roman"/>
          <w:b/>
          <w:sz w:val="24"/>
        </w:rPr>
        <w:t>意在通过人大代表联系群众听取对立法草案的意见，可激发基层群众参与立法的热情，也丰富了人大代表联系群众的形式，</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符合题意。公民权利由宪法相关法律明确规定，</w:t>
      </w:r>
      <w:r w:rsidRPr="00236013">
        <w:rPr>
          <w:rFonts w:hAnsi="宋体" w:cs="Times New Roman"/>
          <w:b/>
          <w:sz w:val="24"/>
        </w:rPr>
        <w:t>“</w:t>
      </w:r>
      <w:r w:rsidRPr="00236013">
        <w:rPr>
          <w:rFonts w:ascii="Times New Roman" w:eastAsia="华文楷体" w:hAnsi="Times New Roman" w:cs="Times New Roman"/>
          <w:b/>
          <w:sz w:val="24"/>
        </w:rPr>
        <w:t>扩大了基层群众参与立法的权利</w:t>
      </w:r>
      <w:r w:rsidRPr="00236013">
        <w:rPr>
          <w:rFonts w:hAnsi="宋体" w:cs="Times New Roman"/>
          <w:b/>
          <w:sz w:val="24"/>
        </w:rPr>
        <w:t>”</w:t>
      </w:r>
      <w:r w:rsidRPr="00236013">
        <w:rPr>
          <w:rFonts w:ascii="Times New Roman" w:eastAsia="华文楷体" w:hAnsi="Times New Roman" w:cs="Times New Roman"/>
          <w:b/>
          <w:sz w:val="24"/>
        </w:rPr>
        <w:t>表述错误，</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排除。材料中组建</w:t>
      </w:r>
      <w:r w:rsidRPr="00236013">
        <w:rPr>
          <w:rFonts w:hAnsi="宋体" w:cs="Times New Roman"/>
          <w:b/>
          <w:sz w:val="24"/>
        </w:rPr>
        <w:t>“</w:t>
      </w:r>
      <w:r w:rsidRPr="00236013">
        <w:rPr>
          <w:rFonts w:ascii="Times New Roman" w:eastAsia="华文楷体" w:hAnsi="Times New Roman" w:cs="Times New Roman"/>
          <w:b/>
          <w:sz w:val="24"/>
        </w:rPr>
        <w:t>流动茶馆</w:t>
      </w:r>
      <w:r w:rsidRPr="00236013">
        <w:rPr>
          <w:rFonts w:hAnsi="宋体" w:cs="Times New Roman"/>
          <w:b/>
          <w:sz w:val="24"/>
        </w:rPr>
        <w:t>”</w:t>
      </w:r>
      <w:r w:rsidRPr="00236013">
        <w:rPr>
          <w:rFonts w:ascii="Times New Roman" w:eastAsia="华文楷体" w:hAnsi="Times New Roman" w:cs="Times New Roman"/>
          <w:b/>
          <w:sz w:val="24"/>
        </w:rPr>
        <w:t>并非加强人大代表</w:t>
      </w:r>
      <w:proofErr w:type="gramStart"/>
      <w:r w:rsidRPr="00236013">
        <w:rPr>
          <w:rFonts w:ascii="Times New Roman" w:eastAsia="华文楷体" w:hAnsi="Times New Roman" w:cs="Times New Roman"/>
          <w:b/>
          <w:sz w:val="24"/>
        </w:rPr>
        <w:t>履</w:t>
      </w:r>
      <w:proofErr w:type="gramEnd"/>
      <w:r w:rsidRPr="00236013">
        <w:rPr>
          <w:rFonts w:ascii="Times New Roman" w:eastAsia="华文楷体" w:hAnsi="Times New Roman" w:cs="Times New Roman"/>
          <w:b/>
          <w:sz w:val="24"/>
        </w:rPr>
        <w:t>职能力建设的举措，</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不符合题意。</w:t>
      </w:r>
    </w:p>
    <w:p w14:paraId="7A1598B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10</w:t>
      </w:r>
      <w:r w:rsidRPr="00236013">
        <w:rPr>
          <w:rFonts w:ascii="Times New Roman" w:hAnsi="Times New Roman" w:cs="Times New Roman"/>
          <w:b/>
          <w:sz w:val="24"/>
        </w:rPr>
        <w:t>．</w:t>
      </w:r>
      <w:r w:rsidRPr="00236013">
        <w:rPr>
          <w:rFonts w:ascii="Times New Roman" w:hAnsi="Times New Roman" w:cs="Times New Roman"/>
          <w:b/>
          <w:sz w:val="24"/>
        </w:rPr>
        <w:t>26</w:t>
      </w:r>
      <w:r w:rsidRPr="00236013">
        <w:rPr>
          <w:rFonts w:ascii="Times New Roman" w:hAnsi="Times New Roman" w:cs="Times New Roman"/>
          <w:b/>
          <w:sz w:val="24"/>
        </w:rPr>
        <w:t>位</w:t>
      </w:r>
      <w:r w:rsidRPr="00236013">
        <w:rPr>
          <w:rFonts w:hAnsi="宋体" w:cs="Times New Roman"/>
          <w:b/>
          <w:sz w:val="24"/>
        </w:rPr>
        <w:t>“</w:t>
      </w:r>
      <w:r w:rsidRPr="00236013">
        <w:rPr>
          <w:rFonts w:ascii="Times New Roman" w:hAnsi="Times New Roman" w:cs="Times New Roman"/>
          <w:b/>
          <w:sz w:val="24"/>
        </w:rPr>
        <w:t>最美人大代表</w:t>
      </w:r>
      <w:r w:rsidRPr="00236013">
        <w:rPr>
          <w:rFonts w:hAnsi="宋体" w:cs="Times New Roman"/>
          <w:b/>
          <w:sz w:val="24"/>
        </w:rPr>
        <w:t>”</w:t>
      </w:r>
      <w:r w:rsidRPr="00236013">
        <w:rPr>
          <w:rFonts w:ascii="Times New Roman" w:hAnsi="Times New Roman" w:cs="Times New Roman"/>
          <w:b/>
          <w:sz w:val="24"/>
        </w:rPr>
        <w:t>候选人是</w:t>
      </w:r>
      <w:r w:rsidRPr="00236013">
        <w:rPr>
          <w:rFonts w:ascii="Times New Roman" w:hAnsi="Times New Roman" w:cs="Times New Roman"/>
          <w:b/>
          <w:sz w:val="24"/>
        </w:rPr>
        <w:t>S</w:t>
      </w:r>
      <w:r w:rsidRPr="00236013">
        <w:rPr>
          <w:rFonts w:ascii="Times New Roman" w:hAnsi="Times New Roman" w:cs="Times New Roman"/>
          <w:b/>
          <w:sz w:val="24"/>
        </w:rPr>
        <w:t>市各级</w:t>
      </w:r>
      <w:r w:rsidRPr="00236013">
        <w:rPr>
          <w:rFonts w:ascii="Times New Roman" w:hAnsi="Times New Roman" w:cs="Times New Roman" w:hint="eastAsia"/>
          <w:b/>
          <w:sz w:val="24"/>
        </w:rPr>
        <w:t>人大代表的典型缩影。他们坚持</w:t>
      </w:r>
      <w:r w:rsidRPr="00236013">
        <w:rPr>
          <w:rFonts w:hAnsi="宋体" w:cs="Times New Roman" w:hint="eastAsia"/>
          <w:b/>
          <w:sz w:val="24"/>
        </w:rPr>
        <w:t>“</w:t>
      </w:r>
      <w:r w:rsidRPr="00236013">
        <w:rPr>
          <w:rFonts w:ascii="Times New Roman" w:hAnsi="Times New Roman" w:cs="Times New Roman" w:hint="eastAsia"/>
          <w:b/>
          <w:sz w:val="24"/>
        </w:rPr>
        <w:t>民有所呼、我有所应</w:t>
      </w:r>
      <w:r w:rsidRPr="00236013">
        <w:rPr>
          <w:rFonts w:hAnsi="宋体" w:cs="Times New Roman" w:hint="eastAsia"/>
          <w:b/>
          <w:sz w:val="24"/>
        </w:rPr>
        <w:t>”</w:t>
      </w:r>
      <w:r w:rsidRPr="00236013">
        <w:rPr>
          <w:rFonts w:ascii="Times New Roman" w:hAnsi="Times New Roman" w:cs="Times New Roman" w:hint="eastAsia"/>
          <w:b/>
          <w:sz w:val="24"/>
        </w:rPr>
        <w:t>，接地气、察民情、聚民智，用心用情服务人民群众，当好人民群众</w:t>
      </w:r>
      <w:r w:rsidRPr="00236013">
        <w:rPr>
          <w:rFonts w:hAnsi="宋体" w:cs="Times New Roman" w:hint="eastAsia"/>
          <w:b/>
          <w:sz w:val="24"/>
        </w:rPr>
        <w:t>“</w:t>
      </w:r>
      <w:r w:rsidRPr="00236013">
        <w:rPr>
          <w:rFonts w:ascii="Times New Roman" w:hAnsi="Times New Roman" w:cs="Times New Roman" w:hint="eastAsia"/>
          <w:b/>
          <w:sz w:val="24"/>
        </w:rPr>
        <w:t>代言人</w:t>
      </w:r>
      <w:r w:rsidRPr="00236013">
        <w:rPr>
          <w:rFonts w:hAnsi="宋体" w:cs="Times New Roman" w:hint="eastAsia"/>
          <w:b/>
          <w:sz w:val="24"/>
        </w:rPr>
        <w:t>”</w:t>
      </w:r>
      <w:r w:rsidRPr="00236013">
        <w:rPr>
          <w:rFonts w:ascii="Times New Roman" w:hAnsi="Times New Roman" w:cs="Times New Roman" w:hint="eastAsia"/>
          <w:b/>
          <w:sz w:val="24"/>
        </w:rPr>
        <w:t>；他们在工作中，始终与人民想在一起、干在一起，用实际行动诠释了人大代表的初心使命。可见，当好人大代表要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98FAD92"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不忘初心、立党为公，要发挥先锋模范作用</w:t>
      </w:r>
    </w:p>
    <w:p w14:paraId="080289D7"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坚持依法行政，认真履行文化和社会职能</w:t>
      </w:r>
    </w:p>
    <w:p w14:paraId="646EC1B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与人民群众保持密切联系，广泛听取和反映人民群众的呼声</w:t>
      </w:r>
    </w:p>
    <w:p w14:paraId="080B5830"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行使自己的权利，履行代表职责，依法参加行使国家权力</w:t>
      </w:r>
    </w:p>
    <w:p w14:paraId="3642EBD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405DD4F2"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要发挥先锋模范作用的主体是共产党员，不是人大代表，</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w:t>
      </w:r>
      <w:r w:rsidRPr="00236013">
        <w:rPr>
          <w:rFonts w:ascii="Times New Roman" w:eastAsia="华文楷体" w:hAnsi="Times New Roman" w:cs="Times New Roman"/>
          <w:b/>
          <w:sz w:val="24"/>
        </w:rPr>
        <w:lastRenderedPageBreak/>
        <w:t>意。坚持依法行政，认真履行文化和社会职能的主体是政府，不是人大代表，</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不符合题意。当好人大代表需要与人民群众保持密切联系，广泛听取和反映人民群众的呼声，行使自己的权利，履行代表职责，依法参加行使国家权力，</w:t>
      </w:r>
      <w:r w:rsidRPr="00236013">
        <w:rPr>
          <w:rFonts w:ascii="Times New Roman" w:eastAsia="华文楷体" w:hAnsi="Times New Roman" w:cs="Times New Roman"/>
          <w:b/>
          <w:sz w:val="24"/>
        </w:rPr>
        <w:t>③④</w:t>
      </w:r>
      <w:r w:rsidRPr="00236013">
        <w:rPr>
          <w:rFonts w:ascii="Times New Roman" w:eastAsia="华文楷体" w:hAnsi="Times New Roman" w:cs="Times New Roman"/>
          <w:b/>
          <w:sz w:val="24"/>
        </w:rPr>
        <w:t>符合题意。</w:t>
      </w:r>
    </w:p>
    <w:p w14:paraId="6ABF12D7" w14:textId="7EA10C1A"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11</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广东卷</w:t>
      </w:r>
      <w:r w:rsidRPr="00236013">
        <w:rPr>
          <w:rFonts w:ascii="Times New Roman" w:eastAsia="华文楷体" w:hAnsi="Times New Roman" w:cs="Times New Roman"/>
          <w:b/>
          <w:sz w:val="24"/>
        </w:rPr>
        <w:t>)</w:t>
      </w:r>
      <w:r w:rsidRPr="00236013">
        <w:rPr>
          <w:rFonts w:ascii="Times New Roman" w:hAnsi="Times New Roman" w:cs="Times New Roman"/>
          <w:b/>
          <w:sz w:val="24"/>
        </w:rPr>
        <w:t>某市市委统战部协调市委办公室，邀请民主党派市级组织负责人列席有关市委常委会会议，让民主党派及时了解党委</w:t>
      </w:r>
      <w:r w:rsidR="00EF6F5B">
        <w:rPr>
          <w:rFonts w:ascii="Times New Roman" w:hAnsi="Times New Roman" w:cs="Times New Roman" w:hint="eastAsia"/>
          <w:b/>
          <w:sz w:val="24"/>
        </w:rPr>
        <w:t>和</w:t>
      </w:r>
      <w:r w:rsidRPr="00236013">
        <w:rPr>
          <w:rFonts w:ascii="Times New Roman" w:hAnsi="Times New Roman" w:cs="Times New Roman"/>
          <w:b/>
          <w:sz w:val="24"/>
        </w:rPr>
        <w:t>政府</w:t>
      </w:r>
      <w:r w:rsidR="00EF6F5B">
        <w:rPr>
          <w:rFonts w:ascii="Times New Roman" w:hAnsi="Times New Roman" w:cs="Times New Roman" w:hint="eastAsia"/>
          <w:b/>
          <w:sz w:val="24"/>
        </w:rPr>
        <w:t>的</w:t>
      </w:r>
      <w:r w:rsidRPr="00236013">
        <w:rPr>
          <w:rFonts w:ascii="Times New Roman" w:hAnsi="Times New Roman" w:cs="Times New Roman"/>
          <w:b/>
          <w:sz w:val="24"/>
        </w:rPr>
        <w:t>决策部署，</w:t>
      </w:r>
      <w:r w:rsidRPr="00236013">
        <w:rPr>
          <w:rFonts w:ascii="Times New Roman" w:hAnsi="Times New Roman" w:cs="Times New Roman" w:hint="eastAsia"/>
          <w:b/>
          <w:sz w:val="24"/>
        </w:rPr>
        <w:t>掌握信息动态，从</w:t>
      </w:r>
      <w:r w:rsidRPr="00236013">
        <w:rPr>
          <w:rFonts w:hAnsi="宋体" w:cs="Times New Roman" w:hint="eastAsia"/>
          <w:b/>
          <w:sz w:val="24"/>
        </w:rPr>
        <w:t>“</w:t>
      </w:r>
      <w:r w:rsidRPr="00236013">
        <w:rPr>
          <w:rFonts w:ascii="Times New Roman" w:hAnsi="Times New Roman" w:cs="Times New Roman" w:hint="eastAsia"/>
          <w:b/>
          <w:sz w:val="24"/>
        </w:rPr>
        <w:t>一旁看</w:t>
      </w:r>
      <w:r w:rsidRPr="00236013">
        <w:rPr>
          <w:rFonts w:hAnsi="宋体" w:cs="Times New Roman" w:hint="eastAsia"/>
          <w:b/>
          <w:sz w:val="24"/>
        </w:rPr>
        <w:t>”</w:t>
      </w:r>
      <w:r w:rsidRPr="00236013">
        <w:rPr>
          <w:rFonts w:ascii="Times New Roman" w:hAnsi="Times New Roman" w:cs="Times New Roman" w:hint="eastAsia"/>
          <w:b/>
          <w:sz w:val="24"/>
        </w:rPr>
        <w:t>到</w:t>
      </w:r>
      <w:r w:rsidRPr="00236013">
        <w:rPr>
          <w:rFonts w:hAnsi="宋体" w:cs="Times New Roman" w:hint="eastAsia"/>
          <w:b/>
          <w:sz w:val="24"/>
        </w:rPr>
        <w:t>“</w:t>
      </w:r>
      <w:r w:rsidRPr="00236013">
        <w:rPr>
          <w:rFonts w:ascii="Times New Roman" w:hAnsi="Times New Roman" w:cs="Times New Roman" w:hint="eastAsia"/>
          <w:b/>
          <w:sz w:val="24"/>
        </w:rPr>
        <w:t>一起干</w:t>
      </w:r>
      <w:r w:rsidRPr="00236013">
        <w:rPr>
          <w:rFonts w:hAnsi="宋体" w:cs="Times New Roman" w:hint="eastAsia"/>
          <w:b/>
          <w:sz w:val="24"/>
        </w:rPr>
        <w:t>”</w:t>
      </w:r>
      <w:r w:rsidRPr="00236013">
        <w:rPr>
          <w:rFonts w:ascii="Times New Roman" w:hAnsi="Times New Roman" w:cs="Times New Roman" w:hint="eastAsia"/>
          <w:b/>
          <w:sz w:val="24"/>
        </w:rPr>
        <w:t>，在实际参与中了解情况、找准问题，实现议政议在关键处、建言建在点子上。这种做法旨在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F42B485"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．搭建学习培训平台，提升依法执政能力水平</w:t>
      </w:r>
    </w:p>
    <w:p w14:paraId="7D143A2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．搭建知情明政平台，提高参政议政工作质效</w:t>
      </w:r>
    </w:p>
    <w:p w14:paraId="0C08540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．搭建民主监督平台，展现参政议政担当作为</w:t>
      </w:r>
    </w:p>
    <w:p w14:paraId="368C19E9"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．搭建政治协商平台，巩固多党合作政治基础</w:t>
      </w:r>
    </w:p>
    <w:p w14:paraId="37CACE2C" w14:textId="36286AFD"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材料未体现搭建学习培训平台等，且依法执政的主体是中国共产党，材料中的做法主要是针对民主党派，</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排除。材料强调的是让民主党派及时了解党委</w:t>
      </w:r>
      <w:r w:rsidR="00EF6F5B">
        <w:rPr>
          <w:rFonts w:ascii="Times New Roman" w:eastAsia="华文楷体" w:hAnsi="Times New Roman" w:cs="Times New Roman" w:hint="eastAsia"/>
          <w:b/>
          <w:sz w:val="24"/>
        </w:rPr>
        <w:t>和</w:t>
      </w:r>
      <w:r w:rsidRPr="00236013">
        <w:rPr>
          <w:rFonts w:ascii="Times New Roman" w:eastAsia="华文楷体" w:hAnsi="Times New Roman" w:cs="Times New Roman"/>
          <w:b/>
          <w:sz w:val="24"/>
        </w:rPr>
        <w:t>政府</w:t>
      </w:r>
      <w:r w:rsidR="00EF6F5B">
        <w:rPr>
          <w:rFonts w:ascii="Times New Roman" w:eastAsia="华文楷体" w:hAnsi="Times New Roman" w:cs="Times New Roman" w:hint="eastAsia"/>
          <w:b/>
          <w:sz w:val="24"/>
        </w:rPr>
        <w:t>的</w:t>
      </w:r>
      <w:r w:rsidRPr="00236013">
        <w:rPr>
          <w:rFonts w:ascii="Times New Roman" w:eastAsia="华文楷体" w:hAnsi="Times New Roman" w:cs="Times New Roman"/>
          <w:b/>
          <w:sz w:val="24"/>
        </w:rPr>
        <w:t>决策部署以更</w:t>
      </w:r>
      <w:r w:rsidRPr="00236013">
        <w:rPr>
          <w:rFonts w:ascii="Times New Roman" w:eastAsia="华文楷体" w:hAnsi="Times New Roman" w:cs="Times New Roman" w:hint="eastAsia"/>
          <w:b/>
          <w:sz w:val="24"/>
        </w:rPr>
        <w:t>好地参政议政，侧重参政议政环节，而不是民主监督环节，</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正确，</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不符合题意。材料中这种做法的目的是提高工作质效，而不是巩固多党合作政治基础，</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排除。</w:t>
      </w:r>
    </w:p>
    <w:p w14:paraId="7A542F3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12</w:t>
      </w:r>
      <w:r w:rsidRPr="00236013">
        <w:rPr>
          <w:rFonts w:ascii="Times New Roman" w:eastAsia="华文楷体" w:hAnsi="Times New Roman" w:cs="Times New Roman"/>
          <w:b/>
          <w:sz w:val="24"/>
        </w:rPr>
        <w:t>．</w:t>
      </w:r>
      <w:r w:rsidRPr="00236013">
        <w:rPr>
          <w:rFonts w:ascii="Times New Roman" w:hAnsi="Times New Roman" w:cs="Times New Roman"/>
          <w:b/>
          <w:sz w:val="24"/>
        </w:rPr>
        <w:t>统一战线是党克敌制胜、执政兴国的重要法宝，是团结海内外全体中华儿女实现中华民族伟大复兴的重要法宝。新时代用好这一法宝，需要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AA565B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坚持好发展好完善好中国新型政党制度，加强党对民主党派的组织领导</w:t>
      </w:r>
    </w:p>
    <w:p w14:paraId="063D0C8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政协委员履行参政议政的职责，推动政协统战功能充分发挥</w:t>
      </w:r>
    </w:p>
    <w:p w14:paraId="6F1777F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铸牢中华民族共同体意识，形成海内外全体中华儿女万众一心、齐心协力的局面</w:t>
      </w:r>
    </w:p>
    <w:p w14:paraId="7261B9B5"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④始终坚持我国宗教中国化发展的方向，积极引导宗教与社会主义相适应</w:t>
      </w:r>
    </w:p>
    <w:p w14:paraId="2A1E4E8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67B6D7D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中国共产党对民主党派的领导是政治领导而非组织领导，</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错误。中</w:t>
      </w:r>
      <w:r w:rsidRPr="00236013">
        <w:rPr>
          <w:rFonts w:ascii="Times New Roman" w:eastAsia="华文楷体" w:hAnsi="Times New Roman" w:cs="Times New Roman"/>
          <w:b/>
          <w:sz w:val="24"/>
        </w:rPr>
        <w:lastRenderedPageBreak/>
        <w:t>国人民政治协商会议是中国人民爱国统一战线的组织，统一战线是党克敌制胜、执政兴国的重要法宝，新时代用好这一法宝，需要政协委员履行参政议政的职责，推动政协统战功能充分发挥，</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正确。</w:t>
      </w:r>
      <w:r w:rsidRPr="00236013">
        <w:rPr>
          <w:rFonts w:hAnsi="宋体" w:cs="Times New Roman"/>
          <w:b/>
          <w:sz w:val="24"/>
        </w:rPr>
        <w:t>“</w:t>
      </w:r>
      <w:r w:rsidRPr="00236013">
        <w:rPr>
          <w:rFonts w:ascii="Times New Roman" w:eastAsia="华文楷体" w:hAnsi="Times New Roman" w:cs="Times New Roman"/>
          <w:b/>
          <w:sz w:val="24"/>
        </w:rPr>
        <w:t>团结海内外全体中华儿女实现中华民族伟大复兴的重要法宝</w:t>
      </w:r>
      <w:r w:rsidRPr="00236013">
        <w:rPr>
          <w:rFonts w:hAnsi="宋体" w:cs="Times New Roman"/>
          <w:b/>
          <w:sz w:val="24"/>
        </w:rPr>
        <w:t>”</w:t>
      </w:r>
      <w:r w:rsidRPr="00236013">
        <w:rPr>
          <w:rFonts w:ascii="Times New Roman" w:eastAsia="华文楷体" w:hAnsi="Times New Roman" w:cs="Times New Roman"/>
          <w:b/>
          <w:sz w:val="24"/>
        </w:rPr>
        <w:t>表明新时代用好这一法宝，需要铸牢中华民族共同体意</w:t>
      </w:r>
      <w:r w:rsidRPr="00236013">
        <w:rPr>
          <w:rFonts w:ascii="Times New Roman" w:eastAsia="华文楷体" w:hAnsi="Times New Roman" w:cs="Times New Roman" w:hint="eastAsia"/>
          <w:b/>
          <w:sz w:val="24"/>
        </w:rPr>
        <w:t>识，形成海内外全体中华儿女万众一心、齐心协力的局面，③正确。要积极引导宗教与社会主义社会相适应，宗教坚持唯心主义世界观，与社会主义难以适应，④排除。</w:t>
      </w:r>
    </w:p>
    <w:p w14:paraId="6C846F82"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13</w:t>
      </w:r>
      <w:r w:rsidRPr="00236013">
        <w:rPr>
          <w:rFonts w:ascii="Times New Roman"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北京卷</w:t>
      </w:r>
      <w:r w:rsidRPr="00236013">
        <w:rPr>
          <w:rFonts w:ascii="Times New Roman" w:eastAsia="华文楷体" w:hAnsi="Times New Roman" w:cs="Times New Roman"/>
          <w:b/>
          <w:sz w:val="24"/>
        </w:rPr>
        <w:t>)</w:t>
      </w:r>
      <w:r w:rsidRPr="00236013">
        <w:rPr>
          <w:rFonts w:ascii="Times New Roman" w:hAnsi="Times New Roman" w:cs="Times New Roman"/>
          <w:b/>
          <w:sz w:val="24"/>
        </w:rPr>
        <w:t>在我国边疆一个多民族聚居的村庄，人们传唱着喀</w:t>
      </w:r>
      <w:proofErr w:type="gramStart"/>
      <w:r w:rsidRPr="00236013">
        <w:rPr>
          <w:rFonts w:ascii="Times New Roman" w:hAnsi="Times New Roman" w:cs="Times New Roman"/>
          <w:b/>
          <w:sz w:val="24"/>
        </w:rPr>
        <w:t>喇</w:t>
      </w:r>
      <w:proofErr w:type="gramEnd"/>
      <w:r w:rsidRPr="00236013">
        <w:rPr>
          <w:rFonts w:ascii="Times New Roman" w:hAnsi="Times New Roman" w:cs="Times New Roman"/>
          <w:b/>
          <w:sz w:val="24"/>
        </w:rPr>
        <w:t>沁旗原创歌曲《石榴千籽同心聚》：</w:t>
      </w:r>
      <w:r w:rsidRPr="00236013">
        <w:rPr>
          <w:rFonts w:hAnsi="宋体" w:cs="Times New Roman"/>
          <w:b/>
          <w:sz w:val="24"/>
        </w:rPr>
        <w:t>“</w:t>
      </w:r>
      <w:r w:rsidRPr="00236013">
        <w:rPr>
          <w:rFonts w:ascii="Times New Roman" w:hAnsi="Times New Roman" w:cs="Times New Roman"/>
          <w:b/>
          <w:sz w:val="24"/>
        </w:rPr>
        <w:t>同顶一片天，脚踏一方地。五十六族兄弟姐妹根脉连一起，你帮助我，我支持你</w:t>
      </w:r>
      <w:r w:rsidRPr="00236013">
        <w:rPr>
          <w:rFonts w:hAnsi="宋体" w:cs="Times New Roman"/>
          <w:b/>
          <w:sz w:val="24"/>
        </w:rPr>
        <w:t>……”</w:t>
      </w:r>
      <w:r w:rsidRPr="00236013">
        <w:rPr>
          <w:rFonts w:ascii="Times New Roman" w:hAnsi="Times New Roman" w:cs="Times New Roman"/>
          <w:b/>
          <w:sz w:val="24"/>
        </w:rPr>
        <w:t>。村里现有</w:t>
      </w:r>
      <w:r w:rsidRPr="00236013">
        <w:rPr>
          <w:rFonts w:ascii="Times New Roman" w:hAnsi="Times New Roman" w:cs="Times New Roman"/>
          <w:b/>
          <w:sz w:val="24"/>
        </w:rPr>
        <w:t>40</w:t>
      </w:r>
      <w:r w:rsidRPr="00236013">
        <w:rPr>
          <w:rFonts w:ascii="Times New Roman" w:hAnsi="Times New Roman" w:cs="Times New Roman"/>
          <w:b/>
          <w:sz w:val="24"/>
        </w:rPr>
        <w:t>名党员，他们带领村民们共建美好家园；在村党群服务中心的</w:t>
      </w:r>
      <w:r w:rsidRPr="00236013">
        <w:rPr>
          <w:rFonts w:hAnsi="宋体" w:cs="Times New Roman"/>
          <w:b/>
          <w:sz w:val="24"/>
        </w:rPr>
        <w:t>“</w:t>
      </w:r>
      <w:r w:rsidRPr="00236013">
        <w:rPr>
          <w:rFonts w:ascii="Times New Roman" w:hAnsi="Times New Roman" w:cs="Times New Roman"/>
          <w:b/>
          <w:sz w:val="24"/>
        </w:rPr>
        <w:t>四点半课堂</w:t>
      </w:r>
      <w:r w:rsidRPr="00236013">
        <w:rPr>
          <w:rFonts w:hAnsi="宋体" w:cs="Times New Roman"/>
          <w:b/>
          <w:sz w:val="24"/>
        </w:rPr>
        <w:t>”</w:t>
      </w:r>
      <w:r w:rsidRPr="00236013">
        <w:rPr>
          <w:rFonts w:ascii="Times New Roman" w:hAnsi="Times New Roman" w:cs="Times New Roman"/>
          <w:b/>
          <w:sz w:val="24"/>
        </w:rPr>
        <w:t>上，老师给孩子们讲述着民族团结的动人佳话；常来常往</w:t>
      </w:r>
      <w:r w:rsidRPr="00236013">
        <w:rPr>
          <w:rFonts w:ascii="Times New Roman" w:hAnsi="Times New Roman" w:cs="Times New Roman" w:hint="eastAsia"/>
          <w:b/>
          <w:sz w:val="24"/>
        </w:rPr>
        <w:t>的</w:t>
      </w:r>
      <w:r w:rsidRPr="00236013">
        <w:rPr>
          <w:rFonts w:hAnsi="宋体" w:cs="Times New Roman" w:hint="eastAsia"/>
          <w:b/>
          <w:sz w:val="24"/>
        </w:rPr>
        <w:t>“</w:t>
      </w:r>
      <w:r w:rsidRPr="00236013">
        <w:rPr>
          <w:rFonts w:ascii="Times New Roman" w:hAnsi="Times New Roman" w:cs="Times New Roman" w:hint="eastAsia"/>
          <w:b/>
          <w:sz w:val="24"/>
        </w:rPr>
        <w:t>乌兰牧骑</w:t>
      </w:r>
      <w:r w:rsidRPr="00236013">
        <w:rPr>
          <w:rFonts w:hAnsi="宋体" w:cs="Times New Roman" w:hint="eastAsia"/>
          <w:b/>
          <w:sz w:val="24"/>
        </w:rPr>
        <w:t>”</w:t>
      </w:r>
      <w:r w:rsidRPr="00236013">
        <w:rPr>
          <w:rFonts w:ascii="Times New Roman" w:hAnsi="Times New Roman" w:cs="Times New Roman" w:hint="eastAsia"/>
          <w:b/>
          <w:sz w:val="24"/>
        </w:rPr>
        <w:t>在村民委员会前的小广场上，歌颂着各族儿女对党和国家的热爱。这一生动的案例表明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FB6C4D7"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党领导各族群众推动边疆地区经济社会发展</w:t>
      </w:r>
    </w:p>
    <w:p w14:paraId="11AA344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村民通过村民委员会依法间接行使民主权利</w:t>
      </w:r>
    </w:p>
    <w:p w14:paraId="49A3C51B"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民族团结进步教育有助于加强各民族交往交流交融</w:t>
      </w:r>
    </w:p>
    <w:p w14:paraId="2ACD83B0"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历史文化因素是民族区域自治制度设计的重要依据</w:t>
      </w:r>
    </w:p>
    <w:p w14:paraId="2941B97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59753C2F" w14:textId="73EEF1EF"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村里现有</w:t>
      </w:r>
      <w:r w:rsidRPr="00236013">
        <w:rPr>
          <w:rFonts w:ascii="Times New Roman" w:eastAsia="华文楷体" w:hAnsi="Times New Roman" w:cs="Times New Roman"/>
          <w:b/>
          <w:sz w:val="24"/>
        </w:rPr>
        <w:t>40</w:t>
      </w:r>
      <w:r w:rsidRPr="00236013">
        <w:rPr>
          <w:rFonts w:ascii="Times New Roman" w:eastAsia="华文楷体" w:hAnsi="Times New Roman" w:cs="Times New Roman"/>
          <w:b/>
          <w:sz w:val="24"/>
        </w:rPr>
        <w:t>名党员，他们带领村民们共建美好家园，这表明党领导各族群众推动边疆地区经济社会发展，</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正</w:t>
      </w:r>
      <w:r w:rsidRPr="00236013">
        <w:rPr>
          <w:rFonts w:ascii="Times New Roman" w:eastAsia="华文楷体" w:hAnsi="Times New Roman" w:cs="Times New Roman" w:hint="eastAsia"/>
          <w:b/>
          <w:sz w:val="24"/>
        </w:rPr>
        <w:t>确。在村党群服务中心的</w:t>
      </w:r>
      <w:r w:rsidRPr="00236013">
        <w:rPr>
          <w:rFonts w:hAnsi="宋体" w:cs="Times New Roman" w:hint="eastAsia"/>
          <w:b/>
          <w:sz w:val="24"/>
        </w:rPr>
        <w:t>“</w:t>
      </w:r>
      <w:r w:rsidRPr="00236013">
        <w:rPr>
          <w:rFonts w:ascii="Times New Roman" w:eastAsia="华文楷体" w:hAnsi="Times New Roman" w:cs="Times New Roman" w:hint="eastAsia"/>
          <w:b/>
          <w:sz w:val="24"/>
        </w:rPr>
        <w:t>四点半课堂</w:t>
      </w:r>
      <w:r w:rsidRPr="00236013">
        <w:rPr>
          <w:rFonts w:hAnsi="宋体" w:cs="Times New Roman" w:hint="eastAsia"/>
          <w:b/>
          <w:sz w:val="24"/>
        </w:rPr>
        <w:t>”</w:t>
      </w:r>
      <w:r w:rsidRPr="00236013">
        <w:rPr>
          <w:rFonts w:ascii="Times New Roman" w:eastAsia="华文楷体" w:hAnsi="Times New Roman" w:cs="Times New Roman" w:hint="eastAsia"/>
          <w:b/>
          <w:sz w:val="24"/>
        </w:rPr>
        <w:t>上，老师给孩子们讲述着民族团结的动人佳话，在村民委员会前的小广场上，</w:t>
      </w:r>
      <w:r w:rsidRPr="00236013">
        <w:rPr>
          <w:rFonts w:hAnsi="宋体" w:cs="Times New Roman" w:hint="eastAsia"/>
          <w:b/>
          <w:sz w:val="24"/>
        </w:rPr>
        <w:t>“</w:t>
      </w:r>
      <w:r w:rsidRPr="00236013">
        <w:rPr>
          <w:rFonts w:ascii="Times New Roman" w:eastAsia="华文楷体" w:hAnsi="Times New Roman" w:cs="Times New Roman" w:hint="eastAsia"/>
          <w:b/>
          <w:sz w:val="24"/>
        </w:rPr>
        <w:t>乌兰牧骑</w:t>
      </w:r>
      <w:r w:rsidRPr="00236013">
        <w:rPr>
          <w:rFonts w:hAnsi="宋体" w:cs="Times New Roman" w:hint="eastAsia"/>
          <w:b/>
          <w:sz w:val="24"/>
        </w:rPr>
        <w:t>”</w:t>
      </w:r>
      <w:r w:rsidRPr="00236013">
        <w:rPr>
          <w:rFonts w:ascii="Times New Roman" w:eastAsia="华文楷体" w:hAnsi="Times New Roman" w:cs="Times New Roman" w:hint="eastAsia"/>
          <w:b/>
          <w:sz w:val="24"/>
        </w:rPr>
        <w:t>歌颂着各族儿女对党和国家的热爱，这些</w:t>
      </w:r>
      <w:r w:rsidR="00EF6F5B">
        <w:rPr>
          <w:rFonts w:ascii="Times New Roman" w:eastAsia="华文楷体" w:hAnsi="Times New Roman" w:cs="Times New Roman" w:hint="eastAsia"/>
          <w:b/>
          <w:sz w:val="24"/>
        </w:rPr>
        <w:t>举措</w:t>
      </w:r>
      <w:r w:rsidRPr="00236013">
        <w:rPr>
          <w:rFonts w:ascii="Times New Roman" w:eastAsia="华文楷体" w:hAnsi="Times New Roman" w:cs="Times New Roman" w:hint="eastAsia"/>
          <w:b/>
          <w:sz w:val="24"/>
        </w:rPr>
        <w:t>有助于加强各民族交往交流交融，③正确。村民通过村民委员会依法直接行使民主权利，②错误。材料主要强调的是党领导下的边疆地区民族团结进步教育活动，并未涉及历史文化因素与民族区域自治制度之间的联系，④不选。</w:t>
      </w:r>
    </w:p>
    <w:p w14:paraId="0192C02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14</w:t>
      </w:r>
      <w:r w:rsidRPr="00236013">
        <w:rPr>
          <w:rFonts w:ascii="Times New Roman" w:hAnsi="Times New Roman" w:cs="Times New Roman"/>
          <w:b/>
          <w:sz w:val="24"/>
        </w:rPr>
        <w:t>．习近平总书记出席全国宗教工作会议时发表重要讲话指出，党的宗教工作的本质是群众工作。信教群众和不信教群众在政治上经济上的根本</w:t>
      </w:r>
      <w:r w:rsidRPr="00236013">
        <w:rPr>
          <w:rFonts w:ascii="Times New Roman" w:hAnsi="Times New Roman" w:cs="Times New Roman" w:hint="eastAsia"/>
          <w:b/>
          <w:sz w:val="24"/>
        </w:rPr>
        <w:t>利益是一致的，都是党执政的群众基础。既要保护信教群众宗教信仰自由权利，最大限度团结信教群众，也要耐心细致做信教群众工作。这表明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5E1586C"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中国共产党是政府团结、联系宗教界人士的桥梁纽带</w:t>
      </w:r>
    </w:p>
    <w:p w14:paraId="610A2E68"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把信教群众团结在党和政府周围，构建健康宗教关系</w:t>
      </w:r>
    </w:p>
    <w:p w14:paraId="5EA324D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国家充分发挥宗教团体在宗教事务中的自我教育作用</w:t>
      </w:r>
    </w:p>
    <w:p w14:paraId="33CA57B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国家积极引导宗教与中国特色社会主义新时代相适应</w:t>
      </w:r>
    </w:p>
    <w:p w14:paraId="749456C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9D30DA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党的宗教工作的本质是群众工作，保护信教群众宗教信仰自由权利，耐</w:t>
      </w:r>
      <w:r w:rsidRPr="00236013">
        <w:rPr>
          <w:rFonts w:ascii="Times New Roman" w:eastAsia="华文楷体" w:hAnsi="Times New Roman" w:cs="Times New Roman" w:hint="eastAsia"/>
          <w:b/>
          <w:sz w:val="24"/>
        </w:rPr>
        <w:t>心细致做信教群众工作，表明国家积极引导宗教与中国特色社会主义新时代相适应，把信教群众团结在党和政府周围，构建健康宗教关系，②④符合题意；宗教团体是党和政府团结、联系信教群众的桥梁和纽带，①错误；材料没有体现国家充分发挥宗教团体在宗教事务中的自我教育作用，③不符合题意。</w:t>
      </w:r>
    </w:p>
    <w:p w14:paraId="30C094F8"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15</w:t>
      </w:r>
      <w:r w:rsidRPr="00236013">
        <w:rPr>
          <w:rFonts w:ascii="Times New Roman" w:hAnsi="Times New Roman" w:cs="Times New Roman"/>
          <w:b/>
          <w:sz w:val="24"/>
        </w:rPr>
        <w:t>．我国积极引导宗教界爱党、爱国，坚持独立自主自办的原则，反对一切利用宗教进行危害社会主义和人民利益的非法活动，为民族团结、经济发展、社会和谐和祖国统一多作贡献。这表明，我国</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71FAFF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引导宗教与社会主义相</w:t>
      </w:r>
      <w:r w:rsidRPr="00236013">
        <w:rPr>
          <w:rFonts w:ascii="Times New Roman" w:hAnsi="Times New Roman" w:cs="Times New Roman" w:hint="eastAsia"/>
          <w:b/>
          <w:sz w:val="24"/>
        </w:rPr>
        <w:t>适应</w:t>
      </w:r>
    </w:p>
    <w:p w14:paraId="45AE16E1"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②宗教事务不受外来势力支配</w:t>
      </w:r>
    </w:p>
    <w:p w14:paraId="42B09D8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③宗教界人士已经坚持唯物主义</w:t>
      </w:r>
    </w:p>
    <w:p w14:paraId="0C979A6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④开展宗教活动要服从国家利益</w:t>
      </w:r>
    </w:p>
    <w:p w14:paraId="2F0A7BB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4039EF35"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材料指出要反对利用宗教进行危害社会主义和人民利益的非法活动，要坚持独立自主自办的原则，表明我国宗教事务不受外来势力支配，开展宗教活动要服从国家利益，</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符合题意。引导宗教与社会主义社会相适应，</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说法错误。宗教的本质是唯心主义，</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说法错误。</w:t>
      </w:r>
    </w:p>
    <w:p w14:paraId="099A8D2A"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16</w:t>
      </w:r>
      <w:r w:rsidRPr="00236013">
        <w:rPr>
          <w:rFonts w:ascii="Times New Roman" w:eastAsia="华文楷体" w:hAnsi="Times New Roman" w:cs="Times New Roman"/>
          <w:b/>
          <w:sz w:val="24"/>
        </w:rPr>
        <w:t>．</w:t>
      </w:r>
      <w:r w:rsidRPr="00236013">
        <w:rPr>
          <w:rFonts w:ascii="Times New Roman" w:hAnsi="Times New Roman" w:cs="Times New Roman"/>
          <w:b/>
          <w:sz w:val="24"/>
        </w:rPr>
        <w:t>沙洲村，以</w:t>
      </w:r>
      <w:r w:rsidRPr="00236013">
        <w:rPr>
          <w:rFonts w:hAnsi="宋体" w:cs="Times New Roman"/>
          <w:b/>
          <w:sz w:val="24"/>
        </w:rPr>
        <w:t>“</w:t>
      </w:r>
      <w:r w:rsidRPr="00236013">
        <w:rPr>
          <w:rFonts w:ascii="Times New Roman" w:hAnsi="Times New Roman" w:cs="Times New Roman"/>
          <w:b/>
          <w:sz w:val="24"/>
        </w:rPr>
        <w:t>半条被子</w:t>
      </w:r>
      <w:r w:rsidRPr="00236013">
        <w:rPr>
          <w:rFonts w:hAnsi="宋体" w:cs="Times New Roman"/>
          <w:b/>
          <w:sz w:val="24"/>
        </w:rPr>
        <w:t>”</w:t>
      </w:r>
      <w:r w:rsidRPr="00236013">
        <w:rPr>
          <w:rFonts w:ascii="Times New Roman" w:hAnsi="Times New Roman" w:cs="Times New Roman"/>
          <w:b/>
          <w:sz w:val="24"/>
        </w:rPr>
        <w:t>故事的发生地而闻名。该村</w:t>
      </w:r>
      <w:r w:rsidRPr="00236013">
        <w:rPr>
          <w:rFonts w:ascii="Times New Roman" w:hAnsi="Times New Roman" w:cs="Times New Roman" w:hint="eastAsia"/>
          <w:b/>
          <w:sz w:val="24"/>
        </w:rPr>
        <w:t>紧紧依靠村民，自己的事自己议，自己的事自己解。在村</w:t>
      </w:r>
      <w:r w:rsidRPr="00236013">
        <w:rPr>
          <w:rFonts w:hAnsi="宋体" w:cs="Times New Roman" w:hint="eastAsia"/>
          <w:b/>
          <w:sz w:val="24"/>
        </w:rPr>
        <w:t>“</w:t>
      </w:r>
      <w:r w:rsidRPr="00236013">
        <w:rPr>
          <w:rFonts w:ascii="Times New Roman" w:hAnsi="Times New Roman" w:cs="Times New Roman" w:hint="eastAsia"/>
          <w:b/>
          <w:sz w:val="24"/>
        </w:rPr>
        <w:t>两委</w:t>
      </w:r>
      <w:r w:rsidRPr="00236013">
        <w:rPr>
          <w:rFonts w:hAnsi="宋体" w:cs="Times New Roman" w:hint="eastAsia"/>
          <w:b/>
          <w:sz w:val="24"/>
        </w:rPr>
        <w:t>”</w:t>
      </w:r>
      <w:r w:rsidRPr="00236013">
        <w:rPr>
          <w:rFonts w:ascii="Times New Roman" w:hAnsi="Times New Roman" w:cs="Times New Roman" w:hint="eastAsia"/>
          <w:b/>
          <w:sz w:val="24"/>
        </w:rPr>
        <w:t>的领导下，村里成立了村民议事会、互助会、红色管家等</w:t>
      </w:r>
      <w:r w:rsidRPr="00236013">
        <w:rPr>
          <w:rFonts w:ascii="Times New Roman" w:hAnsi="Times New Roman" w:cs="Times New Roman"/>
          <w:b/>
          <w:sz w:val="24"/>
        </w:rPr>
        <w:t>7</w:t>
      </w:r>
      <w:r w:rsidRPr="00236013">
        <w:rPr>
          <w:rFonts w:ascii="Times New Roman" w:hAnsi="Times New Roman" w:cs="Times New Roman"/>
          <w:b/>
          <w:sz w:val="24"/>
        </w:rPr>
        <w:t>个村民自治理事会，做到夜谈会议大事、议事会议难事、互助会议好事，充分调动群众的内生动力。该村的民主协商议事活动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9262D9F"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是村民实现</w:t>
      </w:r>
      <w:r w:rsidRPr="00236013">
        <w:rPr>
          <w:rFonts w:hAnsi="宋体" w:cs="Times New Roman"/>
          <w:b/>
          <w:sz w:val="24"/>
        </w:rPr>
        <w:t>“</w:t>
      </w:r>
      <w:r w:rsidRPr="00236013">
        <w:rPr>
          <w:rFonts w:ascii="Times New Roman" w:hAnsi="Times New Roman" w:cs="Times New Roman"/>
          <w:b/>
          <w:sz w:val="24"/>
        </w:rPr>
        <w:t>自己的事自己议，自己的事自己解</w:t>
      </w:r>
      <w:r w:rsidRPr="00236013">
        <w:rPr>
          <w:rFonts w:hAnsi="宋体" w:cs="Times New Roman"/>
          <w:b/>
          <w:sz w:val="24"/>
        </w:rPr>
        <w:t>”</w:t>
      </w:r>
      <w:r w:rsidRPr="00236013">
        <w:rPr>
          <w:rFonts w:ascii="Times New Roman" w:hAnsi="Times New Roman" w:cs="Times New Roman"/>
          <w:b/>
          <w:sz w:val="24"/>
        </w:rPr>
        <w:t>的有效途径</w:t>
      </w:r>
    </w:p>
    <w:p w14:paraId="18B0EA6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通过民主协商促进村</w:t>
      </w:r>
      <w:r w:rsidRPr="00236013">
        <w:rPr>
          <w:rFonts w:hAnsi="宋体" w:cs="Times New Roman"/>
          <w:b/>
          <w:sz w:val="24"/>
        </w:rPr>
        <w:t>“</w:t>
      </w:r>
      <w:r w:rsidRPr="00236013">
        <w:rPr>
          <w:rFonts w:ascii="Times New Roman" w:hAnsi="Times New Roman" w:cs="Times New Roman"/>
          <w:b/>
          <w:sz w:val="24"/>
        </w:rPr>
        <w:t>两委</w:t>
      </w:r>
      <w:r w:rsidRPr="00236013">
        <w:rPr>
          <w:rFonts w:hAnsi="宋体" w:cs="Times New Roman"/>
          <w:b/>
          <w:sz w:val="24"/>
        </w:rPr>
        <w:t>”</w:t>
      </w:r>
      <w:r w:rsidRPr="00236013">
        <w:rPr>
          <w:rFonts w:ascii="Times New Roman" w:hAnsi="Times New Roman" w:cs="Times New Roman"/>
          <w:b/>
          <w:sz w:val="24"/>
        </w:rPr>
        <w:t>提高管理和服务的效能</w:t>
      </w:r>
    </w:p>
    <w:p w14:paraId="561E443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是村民通过信访制度行使公民的监督权</w:t>
      </w:r>
    </w:p>
    <w:p w14:paraId="622CE6E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是村民通过参与民主议事，维护公民的基本政治权利的民主实践</w:t>
      </w:r>
    </w:p>
    <w:p w14:paraId="6FA2E05D"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568655AE"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村民参与协商议事，是村民实现</w:t>
      </w:r>
      <w:r w:rsidRPr="00236013">
        <w:rPr>
          <w:rFonts w:hAnsi="宋体" w:cs="Times New Roman"/>
          <w:b/>
          <w:sz w:val="24"/>
        </w:rPr>
        <w:t>“</w:t>
      </w:r>
      <w:r w:rsidRPr="00236013">
        <w:rPr>
          <w:rFonts w:ascii="Times New Roman" w:eastAsia="华文楷体" w:hAnsi="Times New Roman" w:cs="Times New Roman"/>
          <w:b/>
          <w:sz w:val="24"/>
        </w:rPr>
        <w:t>自己的事自己议，自己的事自己解</w:t>
      </w:r>
      <w:r w:rsidRPr="00236013">
        <w:rPr>
          <w:rFonts w:hAnsi="宋体" w:cs="Times New Roman"/>
          <w:b/>
          <w:sz w:val="24"/>
        </w:rPr>
        <w:t>”</w:t>
      </w:r>
      <w:r w:rsidRPr="00236013">
        <w:rPr>
          <w:rFonts w:ascii="Times New Roman" w:eastAsia="华文楷体" w:hAnsi="Times New Roman" w:cs="Times New Roman"/>
          <w:b/>
          <w:sz w:val="24"/>
        </w:rPr>
        <w:t>的有效途径，</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符合题意。村里成立了村民议事会、互助会、红色管家等</w:t>
      </w:r>
      <w:r w:rsidRPr="00236013">
        <w:rPr>
          <w:rFonts w:ascii="Times New Roman" w:eastAsia="华文楷体" w:hAnsi="Times New Roman" w:cs="Times New Roman"/>
          <w:b/>
          <w:sz w:val="24"/>
        </w:rPr>
        <w:t>7</w:t>
      </w:r>
      <w:r w:rsidRPr="00236013">
        <w:rPr>
          <w:rFonts w:ascii="Times New Roman" w:eastAsia="华文楷体" w:hAnsi="Times New Roman" w:cs="Times New Roman"/>
          <w:b/>
          <w:sz w:val="24"/>
        </w:rPr>
        <w:t>个村民自治理事会，体现了通过民主协商促进村</w:t>
      </w:r>
      <w:r w:rsidRPr="00236013">
        <w:rPr>
          <w:rFonts w:hAnsi="宋体" w:cs="Times New Roman"/>
          <w:b/>
          <w:sz w:val="24"/>
        </w:rPr>
        <w:t>“</w:t>
      </w:r>
      <w:r w:rsidRPr="00236013">
        <w:rPr>
          <w:rFonts w:ascii="Times New Roman" w:eastAsia="华文楷体" w:hAnsi="Times New Roman" w:cs="Times New Roman"/>
          <w:b/>
          <w:sz w:val="24"/>
        </w:rPr>
        <w:t>两委</w:t>
      </w:r>
      <w:r w:rsidRPr="00236013">
        <w:rPr>
          <w:rFonts w:hAnsi="宋体" w:cs="Times New Roman"/>
          <w:b/>
          <w:sz w:val="24"/>
        </w:rPr>
        <w:t>”</w:t>
      </w:r>
      <w:r w:rsidRPr="00236013">
        <w:rPr>
          <w:rFonts w:ascii="Times New Roman" w:eastAsia="华文楷体" w:hAnsi="Times New Roman" w:cs="Times New Roman"/>
          <w:b/>
          <w:sz w:val="24"/>
        </w:rPr>
        <w:t>提高管理和服务的效能，</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符合题意。题中未涉及信访制度，</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不符合题意。公民的基本政治权利是选举权和被选举权，</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7A91E4D3" w14:textId="30C449B9" w:rsidR="00A4422D" w:rsidRPr="00236013" w:rsidRDefault="00A4422D" w:rsidP="00A4422D">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二、非选择题</w:t>
      </w:r>
    </w:p>
    <w:p w14:paraId="4A047314" w14:textId="204225A0"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17</w:t>
      </w:r>
      <w:r w:rsidRPr="00236013">
        <w:rPr>
          <w:rFonts w:ascii="Times New Roman"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内蒙古卷</w:t>
      </w:r>
      <w:r w:rsidRPr="00236013">
        <w:rPr>
          <w:rFonts w:ascii="Times New Roman" w:eastAsia="华文楷体" w:hAnsi="Times New Roman" w:cs="Times New Roman"/>
          <w:b/>
          <w:sz w:val="24"/>
        </w:rPr>
        <w:t>)</w:t>
      </w:r>
      <w:r w:rsidRPr="00236013">
        <w:rPr>
          <w:rFonts w:ascii="Times New Roman" w:hAnsi="Times New Roman" w:cs="Times New Roman"/>
          <w:b/>
          <w:sz w:val="24"/>
        </w:rPr>
        <w:t>阅读材料，完成下列要求。</w:t>
      </w:r>
    </w:p>
    <w:p w14:paraId="27BFACFE" w14:textId="77777777" w:rsidR="00A4422D" w:rsidRPr="00236013" w:rsidRDefault="00A4422D" w:rsidP="00A4422D">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习近平总书记指出：</w:t>
      </w:r>
      <w:r w:rsidRPr="00236013">
        <w:rPr>
          <w:rFonts w:hAnsi="宋体" w:cs="Times New Roman"/>
          <w:b/>
          <w:sz w:val="24"/>
        </w:rPr>
        <w:t>“</w:t>
      </w:r>
      <w:r w:rsidRPr="00236013">
        <w:rPr>
          <w:rFonts w:ascii="Times New Roman" w:eastAsia="华文楷体" w:hAnsi="Times New Roman" w:cs="Times New Roman"/>
          <w:b/>
          <w:sz w:val="24"/>
        </w:rPr>
        <w:t>民主不是装饰品，不是用来做摆设的，而是要用来解决人民要解决的问题的。</w:t>
      </w:r>
      <w:r w:rsidRPr="00236013">
        <w:rPr>
          <w:rFonts w:hAnsi="宋体" w:cs="Times New Roman"/>
          <w:b/>
          <w:sz w:val="24"/>
        </w:rPr>
        <w:t>”</w:t>
      </w:r>
    </w:p>
    <w:p w14:paraId="7F5C673C" w14:textId="77777777" w:rsidR="00A4422D" w:rsidRPr="00236013" w:rsidRDefault="00A4422D" w:rsidP="00A4422D">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针对街道没有本级人大代表、人大街道工委履职抓手不足的情况，某市人大推行街道议政会制度，组建由辖区各级人大代表、企事业单位及居民代表构成的街道议政会，构建</w:t>
      </w:r>
      <w:proofErr w:type="gramStart"/>
      <w:r w:rsidRPr="00236013">
        <w:rPr>
          <w:rFonts w:ascii="Times New Roman" w:eastAsia="华文楷体" w:hAnsi="Times New Roman" w:cs="Times New Roman"/>
          <w:b/>
          <w:sz w:val="24"/>
        </w:rPr>
        <w:t>街道人大</w:t>
      </w:r>
      <w:proofErr w:type="gramEnd"/>
      <w:r w:rsidRPr="00236013">
        <w:rPr>
          <w:rFonts w:ascii="Times New Roman" w:eastAsia="华文楷体" w:hAnsi="Times New Roman" w:cs="Times New Roman"/>
          <w:b/>
          <w:sz w:val="24"/>
        </w:rPr>
        <w:t>监督履职体系。该制度是人民代表大会制度在街道的延伸。</w:t>
      </w:r>
    </w:p>
    <w:p w14:paraId="16F15645" w14:textId="77777777" w:rsidR="00A4422D" w:rsidRPr="00236013" w:rsidRDefault="00A4422D" w:rsidP="00A4422D">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b/>
          <w:sz w:val="24"/>
        </w:rPr>
        <w:t>街道议政会上</w:t>
      </w:r>
      <w:proofErr w:type="gramStart"/>
      <w:r w:rsidRPr="00236013">
        <w:rPr>
          <w:rFonts w:ascii="Times New Roman" w:eastAsia="华文楷体" w:hAnsi="Times New Roman" w:cs="Times New Roman"/>
          <w:b/>
          <w:sz w:val="24"/>
        </w:rPr>
        <w:t>接党委</w:t>
      </w:r>
      <w:proofErr w:type="gramEnd"/>
      <w:r w:rsidRPr="00236013">
        <w:rPr>
          <w:rFonts w:ascii="Times New Roman" w:eastAsia="华文楷体" w:hAnsi="Times New Roman" w:cs="Times New Roman"/>
          <w:b/>
          <w:sz w:val="24"/>
        </w:rPr>
        <w:t>政府、下联人民群众。在工作过程中，某街道议政会广泛征集民意，由群众</w:t>
      </w:r>
      <w:r w:rsidRPr="00236013">
        <w:rPr>
          <w:rFonts w:hAnsi="宋体" w:cs="Times New Roman"/>
          <w:b/>
          <w:sz w:val="24"/>
        </w:rPr>
        <w:t>“</w:t>
      </w:r>
      <w:r w:rsidRPr="00236013">
        <w:rPr>
          <w:rFonts w:ascii="Times New Roman" w:eastAsia="华文楷体" w:hAnsi="Times New Roman" w:cs="Times New Roman"/>
          <w:b/>
          <w:sz w:val="24"/>
        </w:rPr>
        <w:t>点单</w:t>
      </w:r>
      <w:r w:rsidRPr="00236013">
        <w:rPr>
          <w:rFonts w:hAnsi="宋体" w:cs="Times New Roman"/>
          <w:b/>
          <w:sz w:val="24"/>
        </w:rPr>
        <w:t>”</w:t>
      </w:r>
      <w:r w:rsidRPr="00236013">
        <w:rPr>
          <w:rFonts w:ascii="Times New Roman" w:eastAsia="华文楷体" w:hAnsi="Times New Roman" w:cs="Times New Roman"/>
          <w:b/>
          <w:sz w:val="24"/>
        </w:rPr>
        <w:t>民生问题；组织集体会商，由代表</w:t>
      </w:r>
      <w:r w:rsidRPr="00236013">
        <w:rPr>
          <w:rFonts w:hAnsi="宋体" w:cs="Times New Roman"/>
          <w:b/>
          <w:sz w:val="24"/>
        </w:rPr>
        <w:t>“</w:t>
      </w:r>
      <w:r w:rsidRPr="00236013">
        <w:rPr>
          <w:rFonts w:ascii="Times New Roman" w:eastAsia="华文楷体" w:hAnsi="Times New Roman" w:cs="Times New Roman"/>
          <w:b/>
          <w:sz w:val="24"/>
        </w:rPr>
        <w:t>选单</w:t>
      </w:r>
      <w:r w:rsidRPr="00236013">
        <w:rPr>
          <w:rFonts w:hAnsi="宋体" w:cs="Times New Roman"/>
          <w:b/>
          <w:sz w:val="24"/>
        </w:rPr>
        <w:t>”</w:t>
      </w:r>
      <w:r w:rsidRPr="00236013">
        <w:rPr>
          <w:rFonts w:ascii="Times New Roman" w:eastAsia="华文楷体" w:hAnsi="Times New Roman" w:cs="Times New Roman"/>
          <w:b/>
          <w:sz w:val="24"/>
        </w:rPr>
        <w:t>，票选</w:t>
      </w:r>
      <w:r w:rsidRPr="00236013">
        <w:rPr>
          <w:rFonts w:ascii="Times New Roman" w:eastAsia="华文楷体" w:hAnsi="Times New Roman" w:cs="Times New Roman"/>
          <w:b/>
          <w:sz w:val="24"/>
        </w:rPr>
        <w:lastRenderedPageBreak/>
        <w:t>民生实事项目，转交相关</w:t>
      </w:r>
      <w:r w:rsidRPr="00236013">
        <w:rPr>
          <w:rFonts w:ascii="Times New Roman" w:eastAsia="华文楷体" w:hAnsi="Times New Roman" w:cs="Times New Roman" w:hint="eastAsia"/>
          <w:b/>
          <w:sz w:val="24"/>
        </w:rPr>
        <w:t>部门处理；实施全程跟踪，由市人大邀请居民共同</w:t>
      </w:r>
      <w:r w:rsidRPr="00236013">
        <w:rPr>
          <w:rFonts w:hAnsi="宋体" w:cs="Times New Roman" w:hint="eastAsia"/>
          <w:b/>
          <w:sz w:val="24"/>
        </w:rPr>
        <w:t>“</w:t>
      </w:r>
      <w:r w:rsidRPr="00236013">
        <w:rPr>
          <w:rFonts w:ascii="Times New Roman" w:eastAsia="华文楷体" w:hAnsi="Times New Roman" w:cs="Times New Roman" w:hint="eastAsia"/>
          <w:b/>
          <w:sz w:val="24"/>
        </w:rPr>
        <w:t>验单</w:t>
      </w:r>
      <w:r w:rsidRPr="00236013">
        <w:rPr>
          <w:rFonts w:hAnsi="宋体" w:cs="Times New Roman" w:hint="eastAsia"/>
          <w:b/>
          <w:sz w:val="24"/>
        </w:rPr>
        <w:t>”</w:t>
      </w:r>
      <w:r w:rsidRPr="00236013">
        <w:rPr>
          <w:rFonts w:ascii="Times New Roman" w:eastAsia="华文楷体" w:hAnsi="Times New Roman" w:cs="Times New Roman" w:hint="eastAsia"/>
          <w:b/>
          <w:sz w:val="24"/>
        </w:rPr>
        <w:t>，对满意度低的项目</w:t>
      </w:r>
      <w:r w:rsidRPr="00236013">
        <w:rPr>
          <w:rFonts w:hAnsi="宋体" w:cs="Times New Roman" w:hint="eastAsia"/>
          <w:b/>
          <w:sz w:val="24"/>
        </w:rPr>
        <w:t>“</w:t>
      </w:r>
      <w:r w:rsidRPr="00236013">
        <w:rPr>
          <w:rFonts w:ascii="Times New Roman" w:eastAsia="华文楷体" w:hAnsi="Times New Roman" w:cs="Times New Roman" w:hint="eastAsia"/>
          <w:b/>
          <w:sz w:val="24"/>
        </w:rPr>
        <w:t>回头看</w:t>
      </w:r>
      <w:r w:rsidRPr="00236013">
        <w:rPr>
          <w:rFonts w:hAnsi="宋体" w:cs="Times New Roman" w:hint="eastAsia"/>
          <w:b/>
          <w:sz w:val="24"/>
        </w:rPr>
        <w:t>”</w:t>
      </w:r>
      <w:r w:rsidRPr="00236013">
        <w:rPr>
          <w:rFonts w:ascii="Times New Roman" w:eastAsia="华文楷体" w:hAnsi="Times New Roman" w:cs="Times New Roman" w:hint="eastAsia"/>
          <w:b/>
          <w:sz w:val="24"/>
        </w:rPr>
        <w:t>。仅半年时间，该街道议政会帮助群众解决实际问题</w:t>
      </w:r>
      <w:r w:rsidRPr="00236013">
        <w:rPr>
          <w:rFonts w:ascii="Times New Roman" w:eastAsia="华文楷体" w:hAnsi="Times New Roman" w:cs="Times New Roman"/>
          <w:b/>
          <w:sz w:val="24"/>
        </w:rPr>
        <w:t>30</w:t>
      </w:r>
      <w:r w:rsidRPr="00236013">
        <w:rPr>
          <w:rFonts w:ascii="Times New Roman" w:eastAsia="华文楷体" w:hAnsi="Times New Roman" w:cs="Times New Roman"/>
          <w:b/>
          <w:sz w:val="24"/>
        </w:rPr>
        <w:t>余件，推动民生工作从</w:t>
      </w:r>
      <w:r w:rsidRPr="00236013">
        <w:rPr>
          <w:rFonts w:hAnsi="宋体" w:cs="Times New Roman"/>
          <w:b/>
          <w:sz w:val="24"/>
        </w:rPr>
        <w:t>“</w:t>
      </w:r>
      <w:r w:rsidRPr="00236013">
        <w:rPr>
          <w:rFonts w:ascii="Times New Roman" w:eastAsia="华文楷体" w:hAnsi="Times New Roman" w:cs="Times New Roman"/>
          <w:b/>
          <w:sz w:val="24"/>
        </w:rPr>
        <w:t>答复满意</w:t>
      </w:r>
      <w:r w:rsidRPr="00236013">
        <w:rPr>
          <w:rFonts w:hAnsi="宋体" w:cs="Times New Roman"/>
          <w:b/>
          <w:sz w:val="24"/>
        </w:rPr>
        <w:t>”</w:t>
      </w:r>
      <w:r w:rsidRPr="00236013">
        <w:rPr>
          <w:rFonts w:ascii="Times New Roman" w:eastAsia="华文楷体" w:hAnsi="Times New Roman" w:cs="Times New Roman"/>
          <w:b/>
          <w:sz w:val="24"/>
        </w:rPr>
        <w:t>向</w:t>
      </w:r>
      <w:r w:rsidRPr="00236013">
        <w:rPr>
          <w:rFonts w:hAnsi="宋体" w:cs="Times New Roman"/>
          <w:b/>
          <w:sz w:val="24"/>
        </w:rPr>
        <w:t>“</w:t>
      </w:r>
      <w:r w:rsidRPr="00236013">
        <w:rPr>
          <w:rFonts w:ascii="Times New Roman" w:eastAsia="华文楷体" w:hAnsi="Times New Roman" w:cs="Times New Roman"/>
          <w:b/>
          <w:sz w:val="24"/>
        </w:rPr>
        <w:t>结果满意</w:t>
      </w:r>
      <w:r w:rsidRPr="00236013">
        <w:rPr>
          <w:rFonts w:hAnsi="宋体" w:cs="Times New Roman"/>
          <w:b/>
          <w:sz w:val="24"/>
        </w:rPr>
        <w:t>”</w:t>
      </w:r>
      <w:r w:rsidRPr="00236013">
        <w:rPr>
          <w:rFonts w:ascii="Times New Roman" w:eastAsia="华文楷体" w:hAnsi="Times New Roman" w:cs="Times New Roman"/>
          <w:b/>
          <w:sz w:val="24"/>
        </w:rPr>
        <w:t>转变，在实践中实现过程民主和成果民主的统一。</w:t>
      </w:r>
    </w:p>
    <w:p w14:paraId="4387571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结合材料，运用《政治与法治》的知识，总结该市人大推进</w:t>
      </w:r>
      <w:r w:rsidRPr="00236013">
        <w:rPr>
          <w:rFonts w:hAnsi="宋体" w:cs="Times New Roman"/>
          <w:b/>
          <w:sz w:val="24"/>
        </w:rPr>
        <w:t>“</w:t>
      </w:r>
      <w:r w:rsidRPr="00236013">
        <w:rPr>
          <w:rFonts w:ascii="Times New Roman" w:hAnsi="Times New Roman" w:cs="Times New Roman"/>
          <w:b/>
          <w:sz w:val="24"/>
        </w:rPr>
        <w:t>实现过程民主和成果民主统一</w:t>
      </w:r>
      <w:r w:rsidRPr="00236013">
        <w:rPr>
          <w:rFonts w:hAnsi="宋体" w:cs="Times New Roman"/>
          <w:b/>
          <w:sz w:val="24"/>
        </w:rPr>
        <w:t>”</w:t>
      </w:r>
      <w:r w:rsidRPr="00236013">
        <w:rPr>
          <w:rFonts w:ascii="Times New Roman" w:hAnsi="Times New Roman" w:cs="Times New Roman"/>
          <w:b/>
          <w:sz w:val="24"/>
        </w:rPr>
        <w:t>的经验并阐述其价值。</w:t>
      </w:r>
    </w:p>
    <w:p w14:paraId="3A247514" w14:textId="24AA1D7B" w:rsidR="00A4422D" w:rsidRPr="00236013" w:rsidRDefault="00A4422D" w:rsidP="00A4422D">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人大推行街道议政会制度，发挥人民代表大会制度的优越性。</w:t>
      </w:r>
      <w:r w:rsidRPr="00236013">
        <w:rPr>
          <w:rFonts w:ascii="Times New Roman" w:hAnsi="Times New Roman" w:cs="Times New Roman"/>
          <w:b/>
          <w:sz w:val="24"/>
        </w:rPr>
        <w:t>②</w:t>
      </w:r>
      <w:r w:rsidRPr="00236013">
        <w:rPr>
          <w:rFonts w:ascii="Times New Roman" w:hAnsi="Times New Roman" w:cs="Times New Roman"/>
          <w:b/>
          <w:sz w:val="24"/>
        </w:rPr>
        <w:t>人大坚持党的领导，架起党委政府、人民群众沟通的桥梁，构建良好党群政群关系。</w:t>
      </w:r>
      <w:r w:rsidRPr="00236013">
        <w:rPr>
          <w:rFonts w:ascii="Times New Roman" w:hAnsi="Times New Roman" w:cs="Times New Roman" w:hint="eastAsia"/>
          <w:b/>
          <w:sz w:val="24"/>
        </w:rPr>
        <w:t>③发挥人民主体作用，人大代表行使表决权，有利于促进决策的科学化与民主化。④市人大与居民</w:t>
      </w:r>
      <w:r w:rsidRPr="00236013">
        <w:rPr>
          <w:rFonts w:hAnsi="宋体" w:cs="Times New Roman" w:hint="eastAsia"/>
          <w:b/>
          <w:sz w:val="24"/>
        </w:rPr>
        <w:t>“</w:t>
      </w:r>
      <w:r w:rsidRPr="00236013">
        <w:rPr>
          <w:rFonts w:ascii="Times New Roman" w:hAnsi="Times New Roman" w:cs="Times New Roman" w:hint="eastAsia"/>
          <w:b/>
          <w:sz w:val="24"/>
        </w:rPr>
        <w:t>验单</w:t>
      </w:r>
      <w:r w:rsidRPr="00236013">
        <w:rPr>
          <w:rFonts w:hAnsi="宋体" w:cs="Times New Roman" w:hint="eastAsia"/>
          <w:b/>
          <w:sz w:val="24"/>
        </w:rPr>
        <w:t>”</w:t>
      </w:r>
      <w:r w:rsidRPr="00236013">
        <w:rPr>
          <w:rFonts w:ascii="Times New Roman" w:hAnsi="Times New Roman" w:cs="Times New Roman" w:hint="eastAsia"/>
          <w:b/>
          <w:sz w:val="24"/>
        </w:rPr>
        <w:t>，有利于保证民生实事的落地与实效，促进过程民主与成果民主的统一。</w:t>
      </w:r>
    </w:p>
    <w:p w14:paraId="23AC5FCD" w14:textId="660175FA"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18</w:t>
      </w:r>
      <w:r w:rsidRPr="00236013">
        <w:rPr>
          <w:rFonts w:ascii="Times New Roman" w:hAnsi="Times New Roman" w:cs="Times New Roman" w:hint="eastAsia"/>
          <w:b/>
          <w:sz w:val="24"/>
        </w:rPr>
        <w:t>．</w:t>
      </w:r>
      <w:r w:rsidRPr="00236013">
        <w:rPr>
          <w:rFonts w:ascii="Times New Roman" w:hAnsi="Times New Roman" w:cs="Times New Roman"/>
          <w:b/>
          <w:sz w:val="24"/>
        </w:rPr>
        <w:t>阅读材料，完成下列要求。</w:t>
      </w:r>
    </w:p>
    <w:p w14:paraId="26E405A7" w14:textId="77777777" w:rsidR="00A4422D" w:rsidRPr="00236013" w:rsidRDefault="00A4422D" w:rsidP="00A4422D">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近年来，北京市人大常委会在市委领导下和全国人大常委会指导下，在依法履职中不断探索完善</w:t>
      </w:r>
      <w:r w:rsidRPr="00236013">
        <w:rPr>
          <w:rFonts w:hAnsi="宋体" w:cs="Times New Roman"/>
          <w:b/>
          <w:sz w:val="24"/>
        </w:rPr>
        <w:t>“</w:t>
      </w:r>
      <w:r w:rsidRPr="00236013">
        <w:rPr>
          <w:rFonts w:ascii="Times New Roman" w:eastAsia="华文楷体" w:hAnsi="Times New Roman" w:cs="Times New Roman"/>
          <w:b/>
          <w:sz w:val="24"/>
        </w:rPr>
        <w:t>万名代表下基层</w:t>
      </w:r>
      <w:r w:rsidRPr="00236013">
        <w:rPr>
          <w:rFonts w:hAnsi="宋体" w:cs="Times New Roman"/>
          <w:b/>
          <w:sz w:val="24"/>
        </w:rPr>
        <w:t>”</w:t>
      </w:r>
      <w:r w:rsidRPr="00236013">
        <w:rPr>
          <w:rFonts w:ascii="Times New Roman" w:eastAsia="华文楷体" w:hAnsi="Times New Roman" w:cs="Times New Roman"/>
          <w:b/>
          <w:sz w:val="24"/>
        </w:rPr>
        <w:t>机制，从聚焦两个</w:t>
      </w:r>
      <w:r w:rsidRPr="00236013">
        <w:rPr>
          <w:rFonts w:hAnsi="宋体" w:cs="Times New Roman"/>
          <w:b/>
          <w:sz w:val="24"/>
        </w:rPr>
        <w:t>“</w:t>
      </w:r>
      <w:r w:rsidRPr="00236013">
        <w:rPr>
          <w:rFonts w:ascii="Times New Roman" w:eastAsia="华文楷体" w:hAnsi="Times New Roman" w:cs="Times New Roman"/>
          <w:b/>
          <w:sz w:val="24"/>
        </w:rPr>
        <w:t>关键小事</w:t>
      </w:r>
      <w:r w:rsidRPr="00236013">
        <w:rPr>
          <w:rFonts w:hAnsi="宋体" w:cs="Times New Roman"/>
          <w:b/>
          <w:sz w:val="24"/>
        </w:rPr>
        <w:t>”</w:t>
      </w:r>
      <w:r w:rsidRPr="00236013">
        <w:rPr>
          <w:rFonts w:ascii="Times New Roman" w:eastAsia="华文楷体" w:hAnsi="Times New Roman" w:cs="Times New Roman"/>
          <w:b/>
          <w:sz w:val="24"/>
        </w:rPr>
        <w:t>立法修法，到组织人大代表围绕条例实施开展</w:t>
      </w:r>
      <w:r w:rsidRPr="00236013">
        <w:rPr>
          <w:rFonts w:hAnsi="宋体" w:cs="Times New Roman"/>
          <w:b/>
          <w:sz w:val="24"/>
        </w:rPr>
        <w:t>“</w:t>
      </w:r>
      <w:r w:rsidRPr="00236013">
        <w:rPr>
          <w:rFonts w:ascii="Times New Roman" w:eastAsia="华文楷体" w:hAnsi="Times New Roman" w:cs="Times New Roman"/>
          <w:b/>
          <w:sz w:val="24"/>
        </w:rPr>
        <w:t>三边</w:t>
      </w:r>
      <w:r w:rsidRPr="00236013">
        <w:rPr>
          <w:rFonts w:hAnsi="宋体" w:cs="Times New Roman"/>
          <w:b/>
          <w:sz w:val="24"/>
        </w:rPr>
        <w:t>”</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身边、周边、路边</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检查，再到人大代表进</w:t>
      </w:r>
      <w:r w:rsidRPr="00236013">
        <w:rPr>
          <w:rFonts w:hAnsi="宋体" w:cs="Times New Roman"/>
          <w:b/>
          <w:sz w:val="24"/>
        </w:rPr>
        <w:t>“</w:t>
      </w:r>
      <w:r w:rsidRPr="00236013">
        <w:rPr>
          <w:rFonts w:ascii="Times New Roman" w:eastAsia="华文楷体" w:hAnsi="Times New Roman" w:cs="Times New Roman"/>
          <w:b/>
          <w:sz w:val="24"/>
        </w:rPr>
        <w:t>家</w:t>
      </w:r>
      <w:r w:rsidRPr="00236013">
        <w:rPr>
          <w:rFonts w:hAnsi="宋体" w:cs="Times New Roman"/>
          <w:b/>
          <w:sz w:val="24"/>
        </w:rPr>
        <w:t>”“</w:t>
      </w:r>
      <w:r w:rsidRPr="00236013">
        <w:rPr>
          <w:rFonts w:ascii="Times New Roman" w:eastAsia="华文楷体" w:hAnsi="Times New Roman" w:cs="Times New Roman"/>
          <w:b/>
          <w:sz w:val="24"/>
        </w:rPr>
        <w:t>站</w:t>
      </w:r>
      <w:r w:rsidRPr="00236013">
        <w:rPr>
          <w:rFonts w:hAnsi="宋体" w:cs="Times New Roman"/>
          <w:b/>
          <w:sz w:val="24"/>
        </w:rPr>
        <w:t>”</w:t>
      </w:r>
      <w:r w:rsidRPr="00236013">
        <w:rPr>
          <w:rFonts w:ascii="Times New Roman" w:eastAsia="华文楷体" w:hAnsi="Times New Roman" w:cs="Times New Roman"/>
          <w:b/>
          <w:sz w:val="24"/>
        </w:rPr>
        <w:t>就</w:t>
      </w:r>
      <w:r w:rsidRPr="00236013">
        <w:rPr>
          <w:rFonts w:hAnsi="宋体" w:cs="Times New Roman"/>
          <w:b/>
          <w:sz w:val="24"/>
        </w:rPr>
        <w:t>“</w:t>
      </w:r>
      <w:r w:rsidRPr="00236013">
        <w:rPr>
          <w:rFonts w:ascii="Times New Roman" w:eastAsia="华文楷体" w:hAnsi="Times New Roman" w:cs="Times New Roman"/>
          <w:b/>
          <w:sz w:val="24"/>
        </w:rPr>
        <w:t>接诉即办</w:t>
      </w:r>
      <w:r w:rsidRPr="00236013">
        <w:rPr>
          <w:rFonts w:hAnsi="宋体" w:cs="Times New Roman"/>
          <w:b/>
          <w:sz w:val="24"/>
        </w:rPr>
        <w:t>”</w:t>
      </w:r>
      <w:r w:rsidRPr="00236013">
        <w:rPr>
          <w:rFonts w:ascii="Times New Roman" w:eastAsia="华文楷体" w:hAnsi="Times New Roman" w:cs="Times New Roman"/>
          <w:b/>
          <w:sz w:val="24"/>
        </w:rPr>
        <w:t>立法征集意见和建</w:t>
      </w:r>
      <w:r w:rsidRPr="00236013">
        <w:rPr>
          <w:rFonts w:ascii="Times New Roman" w:eastAsia="华文楷体" w:hAnsi="Times New Roman" w:cs="Times New Roman" w:hint="eastAsia"/>
          <w:b/>
          <w:sz w:val="24"/>
        </w:rPr>
        <w:t>议，切实做到汇民意民智、凝民心民力</w:t>
      </w:r>
      <w:r w:rsidRPr="00236013">
        <w:rPr>
          <w:rFonts w:hAnsi="宋体" w:cs="Times New Roman" w:hint="eastAsia"/>
          <w:b/>
          <w:sz w:val="24"/>
        </w:rPr>
        <w:t>……</w:t>
      </w:r>
      <w:r w:rsidRPr="00236013">
        <w:rPr>
          <w:rFonts w:ascii="Times New Roman" w:eastAsia="华文楷体" w:hAnsi="Times New Roman" w:cs="Times New Roman" w:hint="eastAsia"/>
          <w:b/>
          <w:sz w:val="24"/>
        </w:rPr>
        <w:t>全过程人民民主在北京生根开花，为地方人大发展全过程人民民主提供了有益经验。</w:t>
      </w:r>
    </w:p>
    <w:p w14:paraId="14B9AAC4"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结合材料，运用《政治与法治》的知识，回答北京市人大常委会</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全过程人民民主的经验有哪些。</w:t>
      </w:r>
    </w:p>
    <w:p w14:paraId="31D8E58A" w14:textId="77777777" w:rsidR="00A4422D" w:rsidRPr="00236013" w:rsidRDefault="00A4422D" w:rsidP="00A4422D">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中国共产党是我国最高政治领导力量。北京市人大常委会在</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全过程人民民主中，坚持党的领导，为实现全过程人民民主提供了根本政治保证。</w:t>
      </w:r>
      <w:r w:rsidRPr="00236013">
        <w:rPr>
          <w:rFonts w:ascii="Times New Roman" w:hAnsi="Times New Roman" w:cs="Times New Roman"/>
          <w:b/>
          <w:sz w:val="24"/>
        </w:rPr>
        <w:t>②</w:t>
      </w:r>
      <w:r w:rsidRPr="00236013">
        <w:rPr>
          <w:rFonts w:ascii="Times New Roman" w:hAnsi="Times New Roman" w:cs="Times New Roman"/>
          <w:b/>
          <w:sz w:val="24"/>
        </w:rPr>
        <w:t>人民当家作主是社会主义民主政治的本质和核心。北京市人大常委会在工作中全面</w:t>
      </w:r>
      <w:proofErr w:type="gramStart"/>
      <w:r w:rsidRPr="00236013">
        <w:rPr>
          <w:rFonts w:ascii="Times New Roman" w:hAnsi="Times New Roman" w:cs="Times New Roman"/>
          <w:b/>
          <w:sz w:val="24"/>
        </w:rPr>
        <w:t>落实全</w:t>
      </w:r>
      <w:proofErr w:type="gramEnd"/>
      <w:r w:rsidRPr="00236013">
        <w:rPr>
          <w:rFonts w:ascii="Times New Roman" w:hAnsi="Times New Roman" w:cs="Times New Roman"/>
          <w:b/>
          <w:sz w:val="24"/>
        </w:rPr>
        <w:t>过程人民民主重要理念，体现了人民当家作主的根</w:t>
      </w:r>
      <w:r w:rsidRPr="00236013">
        <w:rPr>
          <w:rFonts w:ascii="Times New Roman" w:hAnsi="Times New Roman" w:cs="Times New Roman" w:hint="eastAsia"/>
          <w:b/>
          <w:sz w:val="24"/>
        </w:rPr>
        <w:t>本要求。③通过设立</w:t>
      </w:r>
      <w:r w:rsidRPr="00236013">
        <w:rPr>
          <w:rFonts w:hAnsi="宋体" w:cs="Times New Roman" w:hint="eastAsia"/>
          <w:b/>
          <w:sz w:val="24"/>
        </w:rPr>
        <w:t>“</w:t>
      </w:r>
      <w:r w:rsidRPr="00236013">
        <w:rPr>
          <w:rFonts w:ascii="Times New Roman" w:hAnsi="Times New Roman" w:cs="Times New Roman" w:hint="eastAsia"/>
          <w:b/>
          <w:sz w:val="24"/>
        </w:rPr>
        <w:t>万名代表下基层</w:t>
      </w:r>
      <w:r w:rsidRPr="00236013">
        <w:rPr>
          <w:rFonts w:hAnsi="宋体" w:cs="Times New Roman" w:hint="eastAsia"/>
          <w:b/>
          <w:sz w:val="24"/>
        </w:rPr>
        <w:t>”</w:t>
      </w:r>
      <w:r w:rsidRPr="00236013">
        <w:rPr>
          <w:rFonts w:ascii="Times New Roman" w:hAnsi="Times New Roman" w:cs="Times New Roman" w:hint="eastAsia"/>
          <w:b/>
          <w:sz w:val="24"/>
        </w:rPr>
        <w:t>机制，发挥了人大代表的主体作用，畅通了人大代表联系群众的渠道，以地方基层的生动实践丰富了全过程人民民主的时代内涵。</w:t>
      </w:r>
      <w:r w:rsidRPr="00236013">
        <w:rPr>
          <w:rFonts w:ascii="Times New Roman" w:hAnsi="Times New Roman" w:cs="Times New Roman" w:hint="eastAsia"/>
          <w:b/>
          <w:sz w:val="24"/>
        </w:rPr>
        <w:lastRenderedPageBreak/>
        <w:t>④借助</w:t>
      </w:r>
      <w:r w:rsidRPr="00236013">
        <w:rPr>
          <w:rFonts w:hAnsi="宋体" w:cs="Times New Roman" w:hint="eastAsia"/>
          <w:b/>
          <w:sz w:val="24"/>
        </w:rPr>
        <w:t>“</w:t>
      </w:r>
      <w:r w:rsidRPr="00236013">
        <w:rPr>
          <w:rFonts w:ascii="Times New Roman" w:hAnsi="Times New Roman" w:cs="Times New Roman" w:hint="eastAsia"/>
          <w:b/>
          <w:sz w:val="24"/>
        </w:rPr>
        <w:t>万名代表下基层</w:t>
      </w:r>
      <w:r w:rsidRPr="00236013">
        <w:rPr>
          <w:rFonts w:hAnsi="宋体" w:cs="Times New Roman" w:hint="eastAsia"/>
          <w:b/>
          <w:sz w:val="24"/>
        </w:rPr>
        <w:t>”</w:t>
      </w:r>
      <w:r w:rsidRPr="00236013">
        <w:rPr>
          <w:rFonts w:ascii="Times New Roman" w:hAnsi="Times New Roman" w:cs="Times New Roman" w:hint="eastAsia"/>
          <w:b/>
          <w:sz w:val="24"/>
        </w:rPr>
        <w:t>机制开展立法调研，拓宽了公民有序参与立法的途径，让公民从立法的旁观者变成实际参与者，坚持了科学立法、民主立法。北京市人大常委会</w:t>
      </w:r>
      <w:proofErr w:type="gramStart"/>
      <w:r w:rsidRPr="00236013">
        <w:rPr>
          <w:rFonts w:ascii="Times New Roman" w:hAnsi="Times New Roman" w:cs="Times New Roman" w:hint="eastAsia"/>
          <w:b/>
          <w:sz w:val="24"/>
        </w:rPr>
        <w:t>践行</w:t>
      </w:r>
      <w:proofErr w:type="gramEnd"/>
      <w:r w:rsidRPr="00236013">
        <w:rPr>
          <w:rFonts w:ascii="Times New Roman" w:hAnsi="Times New Roman" w:cs="Times New Roman" w:hint="eastAsia"/>
          <w:b/>
          <w:sz w:val="24"/>
        </w:rPr>
        <w:t>全过程人民民主体现了党的领导、人民当家作主、依法治国三者有机统一。</w:t>
      </w:r>
    </w:p>
    <w:p w14:paraId="68EAABC8" w14:textId="56E3CEE8"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19</w:t>
      </w:r>
      <w:r w:rsidRPr="00236013">
        <w:rPr>
          <w:rFonts w:ascii="Times New Roman" w:hAnsi="Times New Roman" w:cs="Times New Roman" w:hint="eastAsia"/>
          <w:b/>
          <w:sz w:val="24"/>
        </w:rPr>
        <w:t>．</w:t>
      </w:r>
      <w:r w:rsidRPr="00236013">
        <w:rPr>
          <w:rFonts w:ascii="Times New Roman" w:hAnsi="Times New Roman" w:cs="Times New Roman"/>
          <w:b/>
          <w:sz w:val="24"/>
        </w:rPr>
        <w:t>阅读材料，完成下列要求。</w:t>
      </w:r>
    </w:p>
    <w:p w14:paraId="0DCD10E5" w14:textId="7C8589D9" w:rsidR="00A4422D" w:rsidRPr="00236013" w:rsidRDefault="00A4422D" w:rsidP="00A4422D">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年</w:t>
      </w:r>
      <w:r w:rsidR="00EF6F5B">
        <w:rPr>
          <w:rFonts w:ascii="Times New Roman" w:eastAsia="华文楷体" w:hAnsi="Times New Roman" w:cs="Times New Roman" w:hint="eastAsia"/>
          <w:b/>
          <w:sz w:val="24"/>
        </w:rPr>
        <w:t>全国</w:t>
      </w:r>
      <w:r w:rsidRPr="00236013">
        <w:rPr>
          <w:rFonts w:ascii="Times New Roman" w:eastAsia="华文楷体" w:hAnsi="Times New Roman" w:cs="Times New Roman"/>
          <w:b/>
          <w:sz w:val="24"/>
        </w:rPr>
        <w:t>两会的政府工作报告再次印证了中国政治制度是一套有效保证能干事、干好事</w:t>
      </w:r>
      <w:r w:rsidRPr="00236013">
        <w:rPr>
          <w:rFonts w:ascii="Times New Roman" w:eastAsia="华文楷体" w:hAnsi="Times New Roman" w:cs="Times New Roman" w:hint="eastAsia"/>
          <w:b/>
          <w:sz w:val="24"/>
        </w:rPr>
        <w:t>、干成事的政治制度。它之所以具有显著优越性，关键就在于它始终坚持党的领导，能够最大限度凝聚民心民力，充分调动亿万人民的积极性、主动性、创造性，把发展蓝图变成现实。同时它注重依法行使权力，加强监督，推动决策部署落到实处。会议期间人大代表提出的建议，全部交由相关国家机关办理并答复，有力推动了一批群众关心、社会关注的重点难点问题的解决，发挥了人大制度的优势。</w:t>
      </w:r>
    </w:p>
    <w:p w14:paraId="0F0DD0A0"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有人认为：</w:t>
      </w:r>
      <w:r w:rsidRPr="00236013">
        <w:rPr>
          <w:rFonts w:hAnsi="宋体" w:cs="Times New Roman"/>
          <w:b/>
          <w:sz w:val="24"/>
        </w:rPr>
        <w:t>“</w:t>
      </w:r>
      <w:r w:rsidRPr="00236013">
        <w:rPr>
          <w:rFonts w:ascii="Times New Roman" w:hAnsi="Times New Roman" w:cs="Times New Roman"/>
          <w:b/>
          <w:sz w:val="24"/>
        </w:rPr>
        <w:t>人民代表大会制度的制度优势，就在于有力地保障了人民直接行使国家权力。</w:t>
      </w:r>
      <w:r w:rsidRPr="00236013">
        <w:rPr>
          <w:rFonts w:hAnsi="宋体" w:cs="Times New Roman"/>
          <w:b/>
          <w:sz w:val="24"/>
        </w:rPr>
        <w:t>”</w:t>
      </w:r>
      <w:r w:rsidRPr="00236013">
        <w:rPr>
          <w:rFonts w:ascii="Times New Roman" w:hAnsi="Times New Roman" w:cs="Times New Roman"/>
          <w:b/>
          <w:sz w:val="24"/>
        </w:rPr>
        <w:t>结合材料，运用《政治与法治》的有关知识对该观点进行评</w:t>
      </w:r>
      <w:r w:rsidRPr="00236013">
        <w:rPr>
          <w:rFonts w:ascii="Times New Roman" w:hAnsi="Times New Roman" w:cs="Times New Roman" w:hint="eastAsia"/>
          <w:b/>
          <w:sz w:val="24"/>
        </w:rPr>
        <w:t>析。</w:t>
      </w:r>
    </w:p>
    <w:p w14:paraId="20093CC7" w14:textId="2A06356E" w:rsidR="00A4422D" w:rsidRPr="00236013" w:rsidRDefault="00A4422D" w:rsidP="00A4422D">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人民民主专政的本质是人民当家作主，人民代表大会制度保障了人民行使国家权力。题中观点具有合理性。</w:t>
      </w:r>
      <w:r w:rsidRPr="00236013">
        <w:rPr>
          <w:rFonts w:ascii="Times New Roman" w:hAnsi="Times New Roman" w:cs="Times New Roman"/>
          <w:b/>
          <w:sz w:val="24"/>
        </w:rPr>
        <w:t>②</w:t>
      </w:r>
      <w:r w:rsidRPr="00236013">
        <w:rPr>
          <w:rFonts w:ascii="Times New Roman" w:hAnsi="Times New Roman" w:cs="Times New Roman"/>
          <w:b/>
          <w:sz w:val="24"/>
        </w:rPr>
        <w:t>人民通过民主选举选出自己的代表，组成各级人民代表大会，各级人民代表大会都对人民负责，受人民监督，代表人民统一行使国家权力。人民不直接行使国家权力。题中观点具有片面性。</w:t>
      </w:r>
      <w:r w:rsidRPr="00236013">
        <w:rPr>
          <w:rFonts w:ascii="Times New Roman" w:hAnsi="Times New Roman" w:cs="Times New Roman"/>
          <w:b/>
          <w:sz w:val="24"/>
        </w:rPr>
        <w:t>③</w:t>
      </w:r>
      <w:r w:rsidRPr="00236013">
        <w:rPr>
          <w:rFonts w:ascii="Times New Roman" w:hAnsi="Times New Roman" w:cs="Times New Roman"/>
          <w:b/>
          <w:sz w:val="24"/>
        </w:rPr>
        <w:t>人民代表大会制度具有鲜明的中国特色和突出的制度优势。人民代表大会制度具有坚持中国共产党领导、保证党领导人民依法有效治理国家的显著优势。人民代表大会制度具有</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全过程人民民主、保障人民当家作主的显著优势。人</w:t>
      </w:r>
      <w:r w:rsidRPr="00236013">
        <w:rPr>
          <w:rFonts w:ascii="Times New Roman" w:hAnsi="Times New Roman" w:cs="Times New Roman" w:hint="eastAsia"/>
          <w:b/>
          <w:sz w:val="24"/>
        </w:rPr>
        <w:t>民代表大会制度具有贯彻民主集中制、保证国家政治生活既充满活力又安定有序的显著优势。人民代表大会制度具有保障全面依法治国、实现国家各方面工作法治化的显著优势。人民代表大会制度具有维护国家统一、保障国家长治久安的显著优势。</w:t>
      </w:r>
    </w:p>
    <w:p w14:paraId="1D6D700B" w14:textId="38D41C03"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20</w:t>
      </w:r>
      <w:r w:rsidRPr="00236013">
        <w:rPr>
          <w:rFonts w:ascii="Times New Roman" w:hAnsi="Times New Roman" w:cs="Times New Roman" w:hint="eastAsia"/>
          <w:b/>
          <w:sz w:val="24"/>
        </w:rPr>
        <w:t>．</w:t>
      </w:r>
      <w:r w:rsidRPr="00236013">
        <w:rPr>
          <w:rFonts w:ascii="Times New Roman" w:hAnsi="Times New Roman" w:cs="Times New Roman"/>
          <w:b/>
          <w:sz w:val="24"/>
        </w:rPr>
        <w:t>阅读材料，完成下列要求。</w:t>
      </w:r>
    </w:p>
    <w:p w14:paraId="0A700FFF" w14:textId="77777777" w:rsidR="00A4422D" w:rsidRPr="00236013" w:rsidRDefault="00A4422D" w:rsidP="00A4422D">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b/>
          <w:sz w:val="24"/>
        </w:rPr>
        <w:t>乡村振兴，有效治理是关键。某县科学谋划，整体发力，全面推动乡村振兴</w:t>
      </w:r>
      <w:r w:rsidRPr="00236013">
        <w:rPr>
          <w:rFonts w:ascii="Times New Roman" w:eastAsia="华文楷体" w:hAnsi="Times New Roman" w:cs="Times New Roman"/>
          <w:b/>
          <w:sz w:val="24"/>
        </w:rPr>
        <w:lastRenderedPageBreak/>
        <w:t>在各个领域向纵深发展。该县以党建为引领，通过开设</w:t>
      </w:r>
      <w:r w:rsidRPr="00236013">
        <w:rPr>
          <w:rFonts w:hAnsi="宋体" w:cs="Times New Roman"/>
          <w:b/>
          <w:sz w:val="24"/>
        </w:rPr>
        <w:t>“</w:t>
      </w:r>
      <w:r w:rsidRPr="00236013">
        <w:rPr>
          <w:rFonts w:ascii="Times New Roman" w:eastAsia="华文楷体" w:hAnsi="Times New Roman" w:cs="Times New Roman"/>
          <w:b/>
          <w:sz w:val="24"/>
        </w:rPr>
        <w:t>农民书屋</w:t>
      </w:r>
      <w:r w:rsidRPr="00236013">
        <w:rPr>
          <w:rFonts w:hAnsi="宋体" w:cs="Times New Roman"/>
          <w:b/>
          <w:sz w:val="24"/>
        </w:rPr>
        <w:t>”</w:t>
      </w:r>
      <w:r w:rsidRPr="00236013">
        <w:rPr>
          <w:rFonts w:ascii="Times New Roman" w:eastAsia="华文楷体" w:hAnsi="Times New Roman" w:cs="Times New Roman"/>
          <w:b/>
          <w:sz w:val="24"/>
        </w:rPr>
        <w:t>、组织文化舞蹈队等形式，让村民不仅学知识，也读报告、学精神。利用假期和农村庙会积极开展</w:t>
      </w:r>
      <w:r w:rsidRPr="00236013">
        <w:rPr>
          <w:rFonts w:hAnsi="宋体" w:cs="Times New Roman"/>
          <w:b/>
          <w:sz w:val="24"/>
        </w:rPr>
        <w:t>“</w:t>
      </w:r>
      <w:r w:rsidRPr="00236013">
        <w:rPr>
          <w:rFonts w:ascii="Times New Roman" w:eastAsia="华文楷体" w:hAnsi="Times New Roman" w:cs="Times New Roman"/>
          <w:b/>
          <w:sz w:val="24"/>
        </w:rPr>
        <w:t>法律进乡村</w:t>
      </w:r>
      <w:r w:rsidRPr="00236013">
        <w:rPr>
          <w:rFonts w:hAnsi="宋体" w:cs="Times New Roman"/>
          <w:b/>
          <w:sz w:val="24"/>
        </w:rPr>
        <w:t>”“</w:t>
      </w:r>
      <w:r w:rsidRPr="00236013">
        <w:rPr>
          <w:rFonts w:ascii="Times New Roman" w:eastAsia="华文楷体" w:hAnsi="Times New Roman" w:cs="Times New Roman"/>
          <w:b/>
          <w:sz w:val="24"/>
        </w:rPr>
        <w:t>道</w:t>
      </w:r>
      <w:r w:rsidRPr="00236013">
        <w:rPr>
          <w:rFonts w:ascii="Times New Roman" w:eastAsia="华文楷体" w:hAnsi="Times New Roman" w:cs="Times New Roman" w:hint="eastAsia"/>
          <w:b/>
          <w:sz w:val="24"/>
        </w:rPr>
        <w:t>德大讲堂</w:t>
      </w:r>
      <w:r w:rsidRPr="00236013">
        <w:rPr>
          <w:rFonts w:hAnsi="宋体" w:cs="Times New Roman" w:hint="eastAsia"/>
          <w:b/>
          <w:sz w:val="24"/>
        </w:rPr>
        <w:t>”</w:t>
      </w:r>
      <w:r w:rsidRPr="00236013">
        <w:rPr>
          <w:rFonts w:ascii="Times New Roman" w:eastAsia="华文楷体" w:hAnsi="Times New Roman" w:cs="Times New Roman" w:hint="eastAsia"/>
          <w:b/>
          <w:sz w:val="24"/>
        </w:rPr>
        <w:t>等活动，把法律法规和乡亲们熟悉的村规民约相结合，将枯燥难懂的法条转化为村民听得懂、做得到的规范。干部深入田间地头和村民们一起劳动、一起议事，谈村里的环境卫生、生产生活，以及怎样把当地农村建设得更好的问题。该县将基层党建、企业招商和政府规划有机融合，引乡贤反哺，用产业筑基，带百姓致富。</w:t>
      </w:r>
    </w:p>
    <w:p w14:paraId="08224D62"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请以</w:t>
      </w:r>
      <w:r w:rsidRPr="00236013">
        <w:rPr>
          <w:rFonts w:hAnsi="宋体" w:cs="Times New Roman"/>
          <w:b/>
          <w:sz w:val="24"/>
        </w:rPr>
        <w:t>“</w:t>
      </w:r>
      <w:r w:rsidRPr="00236013">
        <w:rPr>
          <w:rFonts w:ascii="Times New Roman" w:hAnsi="Times New Roman" w:cs="Times New Roman"/>
          <w:b/>
          <w:sz w:val="24"/>
        </w:rPr>
        <w:t>有效治理助力乡村振兴</w:t>
      </w:r>
      <w:r w:rsidRPr="00236013">
        <w:rPr>
          <w:rFonts w:hAnsi="宋体" w:cs="Times New Roman"/>
          <w:b/>
          <w:sz w:val="24"/>
        </w:rPr>
        <w:t>”</w:t>
      </w:r>
      <w:r w:rsidRPr="00236013">
        <w:rPr>
          <w:rFonts w:ascii="Times New Roman" w:hAnsi="Times New Roman" w:cs="Times New Roman"/>
          <w:b/>
          <w:sz w:val="24"/>
        </w:rPr>
        <w:t>为主题，完成一篇时事短评。</w:t>
      </w:r>
    </w:p>
    <w:p w14:paraId="26FF4E5E"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要求：</w:t>
      </w:r>
      <w:r w:rsidRPr="00236013">
        <w:rPr>
          <w:rFonts w:ascii="Times New Roman" w:hAnsi="Times New Roman" w:cs="Times New Roman"/>
          <w:b/>
          <w:sz w:val="24"/>
        </w:rPr>
        <w:t>①</w:t>
      </w:r>
      <w:r w:rsidRPr="00236013">
        <w:rPr>
          <w:rFonts w:ascii="Times New Roman" w:hAnsi="Times New Roman" w:cs="Times New Roman"/>
          <w:b/>
          <w:sz w:val="24"/>
        </w:rPr>
        <w:t>运用《政治与法治》的相关知识；</w:t>
      </w:r>
      <w:r w:rsidRPr="00236013">
        <w:rPr>
          <w:rFonts w:ascii="Times New Roman" w:hAnsi="Times New Roman" w:cs="Times New Roman"/>
          <w:b/>
          <w:sz w:val="24"/>
        </w:rPr>
        <w:t>②</w:t>
      </w:r>
      <w:r w:rsidRPr="00236013">
        <w:rPr>
          <w:rFonts w:ascii="Times New Roman" w:hAnsi="Times New Roman" w:cs="Times New Roman"/>
          <w:b/>
          <w:sz w:val="24"/>
        </w:rPr>
        <w:t>观点明确，理由充分，逻辑清晰，结构合理；</w:t>
      </w:r>
      <w:r w:rsidRPr="00236013">
        <w:rPr>
          <w:rFonts w:ascii="Times New Roman" w:hAnsi="Times New Roman" w:cs="Times New Roman"/>
          <w:b/>
          <w:sz w:val="24"/>
        </w:rPr>
        <w:t>③</w:t>
      </w:r>
      <w:r w:rsidRPr="00236013">
        <w:rPr>
          <w:rFonts w:ascii="Times New Roman" w:hAnsi="Times New Roman" w:cs="Times New Roman"/>
          <w:b/>
          <w:sz w:val="24"/>
        </w:rPr>
        <w:t>学科术语使用规范，字数在</w:t>
      </w:r>
      <w:r w:rsidRPr="00236013">
        <w:rPr>
          <w:rFonts w:ascii="Times New Roman" w:hAnsi="Times New Roman" w:cs="Times New Roman"/>
          <w:b/>
          <w:sz w:val="24"/>
        </w:rPr>
        <w:t>250</w:t>
      </w:r>
      <w:r w:rsidRPr="00236013">
        <w:rPr>
          <w:rFonts w:ascii="Times New Roman" w:hAnsi="Times New Roman" w:cs="Times New Roman"/>
          <w:b/>
          <w:sz w:val="24"/>
        </w:rPr>
        <w:t>字左右。</w:t>
      </w:r>
    </w:p>
    <w:p w14:paraId="2B6E349B" w14:textId="77777777" w:rsidR="00A4422D" w:rsidRPr="00236013" w:rsidRDefault="00A4422D" w:rsidP="00A4422D">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中国共产党领导是中国特色社会主义</w:t>
      </w:r>
      <w:proofErr w:type="gramStart"/>
      <w:r w:rsidRPr="00236013">
        <w:rPr>
          <w:rFonts w:ascii="Times New Roman" w:hAnsi="Times New Roman" w:cs="Times New Roman"/>
          <w:b/>
          <w:sz w:val="24"/>
        </w:rPr>
        <w:t>最</w:t>
      </w:r>
      <w:proofErr w:type="gramEnd"/>
      <w:r w:rsidRPr="00236013">
        <w:rPr>
          <w:rFonts w:ascii="Times New Roman" w:hAnsi="Times New Roman" w:cs="Times New Roman"/>
          <w:b/>
          <w:sz w:val="24"/>
        </w:rPr>
        <w:t>本质的特征，是中国特色社会主义制度的最大优势。乡村治理需要发挥党总揽全局、协调各方的作用。</w:t>
      </w:r>
    </w:p>
    <w:p w14:paraId="3DE4EA96"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通过民主协商，调动村民参与公共事务的热情和积极性，让村民决策更好地反映民意、集中民智；通过民主管理，把法律法规和乡亲们熟悉的村规民约相结合，将枯燥难懂的法条转化为村民听得懂、做得到的规范。保障村民依法行使民主权利，有利于提升村民自治能力，提升乡村治理效能，推动乡村振兴。</w:t>
      </w:r>
    </w:p>
    <w:p w14:paraId="120852E3" w14:textId="77777777" w:rsidR="00A4422D" w:rsidRPr="00236013" w:rsidRDefault="00A4422D" w:rsidP="00A4422D">
      <w:pPr>
        <w:pStyle w:val="a3"/>
        <w:spacing w:line="360" w:lineRule="auto"/>
        <w:rPr>
          <w:rFonts w:ascii="Times New Roman" w:hAnsi="Times New Roman" w:cs="Times New Roman"/>
          <w:b/>
          <w:sz w:val="24"/>
        </w:rPr>
      </w:pPr>
      <w:r w:rsidRPr="00236013">
        <w:rPr>
          <w:rFonts w:ascii="Times New Roman" w:hAnsi="Times New Roman" w:cs="Times New Roman"/>
          <w:b/>
          <w:sz w:val="24"/>
        </w:rPr>
        <w:t>乡村振兴需发挥基层党组织的引领发展作用，支持党员干部带动群众发展产业，拓宽农</w:t>
      </w:r>
      <w:r w:rsidRPr="00236013">
        <w:rPr>
          <w:rFonts w:ascii="Times New Roman" w:hAnsi="Times New Roman" w:cs="Times New Roman" w:hint="eastAsia"/>
          <w:b/>
          <w:sz w:val="24"/>
        </w:rPr>
        <w:t>民增收渠道。</w:t>
      </w:r>
    </w:p>
    <w:p w14:paraId="6460927F" w14:textId="77777777" w:rsidR="00A4422D" w:rsidRPr="00236013" w:rsidRDefault="00A4422D" w:rsidP="00A4422D">
      <w:pPr>
        <w:pStyle w:val="a3"/>
        <w:spacing w:line="360" w:lineRule="auto"/>
        <w:rPr>
          <w:rFonts w:ascii="Times New Roman" w:eastAsia="华文楷体" w:hAnsi="Times New Roman" w:cs="Times New Roman"/>
          <w:b/>
          <w:sz w:val="24"/>
        </w:rPr>
      </w:pP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本题为开放性主观题，运用《政治与法治》中基层自治的知识，以</w:t>
      </w:r>
      <w:r w:rsidRPr="00236013">
        <w:rPr>
          <w:rFonts w:hAnsi="宋体" w:cs="Times New Roman"/>
          <w:b/>
          <w:sz w:val="24"/>
        </w:rPr>
        <w:t>“</w:t>
      </w:r>
      <w:r w:rsidRPr="00236013">
        <w:rPr>
          <w:rFonts w:ascii="Times New Roman" w:eastAsia="华文楷体" w:hAnsi="Times New Roman" w:cs="Times New Roman"/>
          <w:b/>
          <w:sz w:val="24"/>
        </w:rPr>
        <w:t>有效治理助力乡村振兴</w:t>
      </w:r>
      <w:r w:rsidRPr="00236013">
        <w:rPr>
          <w:rFonts w:hAnsi="宋体" w:cs="Times New Roman"/>
          <w:b/>
          <w:sz w:val="24"/>
        </w:rPr>
        <w:t>”</w:t>
      </w:r>
      <w:r w:rsidRPr="00236013">
        <w:rPr>
          <w:rFonts w:ascii="Times New Roman" w:eastAsia="华文楷体" w:hAnsi="Times New Roman" w:cs="Times New Roman"/>
          <w:b/>
          <w:sz w:val="24"/>
        </w:rPr>
        <w:t>为主题，完成一篇时事短评。关键信息</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：该县以党建为引领</w:t>
      </w:r>
      <w:r w:rsidRPr="00236013">
        <w:rPr>
          <w:rFonts w:hAnsi="宋体" w:cs="Times New Roman"/>
          <w:b/>
          <w:sz w:val="24"/>
        </w:rPr>
        <w:t>→</w:t>
      </w:r>
      <w:r w:rsidRPr="00236013">
        <w:rPr>
          <w:rFonts w:ascii="Times New Roman" w:eastAsia="华文楷体" w:hAnsi="Times New Roman" w:cs="Times New Roman"/>
          <w:b/>
          <w:sz w:val="24"/>
        </w:rPr>
        <w:t>可联系乡村基层治理模式坚持了党的领导。关键信息</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：把法律法规和乡亲们熟悉的村规民约相结合，将枯燥难懂的法条转化为村民听得懂、做得到的规范</w:t>
      </w:r>
      <w:r w:rsidRPr="00236013">
        <w:rPr>
          <w:rFonts w:hAnsi="宋体" w:cs="Times New Roman"/>
          <w:b/>
          <w:sz w:val="24"/>
        </w:rPr>
        <w:t>→</w:t>
      </w:r>
      <w:r w:rsidRPr="00236013">
        <w:rPr>
          <w:rFonts w:ascii="Times New Roman" w:eastAsia="华文楷体" w:hAnsi="Times New Roman" w:cs="Times New Roman"/>
          <w:b/>
          <w:sz w:val="24"/>
        </w:rPr>
        <w:t>可联系民主管理。关键信息</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：干部深入田间地头和村民们一起议事，谈村里的环境卫生、生产生活，以及怎样把当地农村建设得更好的问题</w:t>
      </w:r>
      <w:r w:rsidRPr="00236013">
        <w:rPr>
          <w:rFonts w:hAnsi="宋体" w:cs="Times New Roman"/>
          <w:b/>
          <w:sz w:val="24"/>
        </w:rPr>
        <w:t>→</w:t>
      </w:r>
      <w:r w:rsidRPr="00236013">
        <w:rPr>
          <w:rFonts w:ascii="Times New Roman" w:eastAsia="华文楷体" w:hAnsi="Times New Roman" w:cs="Times New Roman"/>
          <w:b/>
          <w:sz w:val="24"/>
        </w:rPr>
        <w:t>可联系通过民主协商，调动村民参与公共事务的热情和积极</w:t>
      </w:r>
      <w:r w:rsidRPr="00236013">
        <w:rPr>
          <w:rFonts w:ascii="Times New Roman" w:eastAsia="华文楷体" w:hAnsi="Times New Roman" w:cs="Times New Roman" w:hint="eastAsia"/>
          <w:b/>
          <w:sz w:val="24"/>
        </w:rPr>
        <w:t>性，让村民决策更好地反映</w:t>
      </w:r>
      <w:r w:rsidRPr="00236013">
        <w:rPr>
          <w:rFonts w:ascii="Times New Roman" w:eastAsia="华文楷体" w:hAnsi="Times New Roman" w:cs="Times New Roman" w:hint="eastAsia"/>
          <w:b/>
          <w:sz w:val="24"/>
        </w:rPr>
        <w:lastRenderedPageBreak/>
        <w:t>民意，集中民智。关键信息④：该县将基层党建、企业招商和政府规划有机融合，引乡贤反哺，用产业筑基，带百姓致富</w:t>
      </w:r>
      <w:r w:rsidRPr="00236013">
        <w:rPr>
          <w:rFonts w:hAnsi="宋体" w:cs="Times New Roman" w:hint="eastAsia"/>
          <w:b/>
          <w:sz w:val="24"/>
        </w:rPr>
        <w:t>→</w:t>
      </w:r>
      <w:r w:rsidRPr="00236013">
        <w:rPr>
          <w:rFonts w:ascii="Times New Roman" w:eastAsia="华文楷体" w:hAnsi="Times New Roman" w:cs="Times New Roman" w:hint="eastAsia"/>
          <w:b/>
          <w:sz w:val="24"/>
        </w:rPr>
        <w:t>可联系发挥基层党组织的引领发展作用，支持党员干部带动群众发展产业，拓宽农民增收渠道。</w:t>
      </w:r>
    </w:p>
    <w:p w14:paraId="67E10FA4" w14:textId="77777777" w:rsidR="00A4422D" w:rsidRPr="00555621" w:rsidRDefault="00A4422D" w:rsidP="00A4422D"/>
    <w:p w14:paraId="4021E9EF" w14:textId="77777777" w:rsidR="00713B76" w:rsidRPr="00A4422D" w:rsidRDefault="00713B76" w:rsidP="00A4422D"/>
    <w:sectPr w:rsidR="00713B76" w:rsidRPr="00A4422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1A033" w14:textId="77777777" w:rsidR="003E277C" w:rsidRDefault="003E277C" w:rsidP="00B6364F">
      <w:r>
        <w:separator/>
      </w:r>
    </w:p>
  </w:endnote>
  <w:endnote w:type="continuationSeparator" w:id="0">
    <w:p w14:paraId="6F9D0768" w14:textId="77777777" w:rsidR="003E277C" w:rsidRDefault="003E277C"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CFCE" w14:textId="77777777" w:rsidR="00B6364F" w:rsidRDefault="00B6364F" w:rsidP="00B6364F">
    <w:pPr>
      <w:pStyle w:val="a7"/>
      <w:jc w:val="center"/>
    </w:pPr>
    <w:r>
      <w:fldChar w:fldCharType="begin"/>
    </w:r>
    <w:r>
      <w:instrText xml:space="preserve"> PAGE  \* MERGEFORMAT </w:instrText>
    </w:r>
    <w:r>
      <w:fldChar w:fldCharType="separate"/>
    </w:r>
    <w:r w:rsidR="00A4422D">
      <w:rPr>
        <w:noProof/>
      </w:rPr>
      <w:t>13</w:t>
    </w:r>
    <w:r>
      <w:fldChar w:fldCharType="end"/>
    </w:r>
    <w:r>
      <w:t>/</w:t>
    </w:r>
    <w:fldSimple w:instr=" NUMPAGES  \* MERGEFORMAT ">
      <w:r w:rsidR="00A4422D">
        <w:rPr>
          <w:noProof/>
        </w:rP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047FF" w14:textId="77777777" w:rsidR="003E277C" w:rsidRDefault="003E277C" w:rsidP="00B6364F">
      <w:r>
        <w:separator/>
      </w:r>
    </w:p>
  </w:footnote>
  <w:footnote w:type="continuationSeparator" w:id="0">
    <w:p w14:paraId="31F26AFE" w14:textId="77777777" w:rsidR="003E277C" w:rsidRDefault="003E277C"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07922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861D7"/>
    <w:rsid w:val="000E401A"/>
    <w:rsid w:val="00125270"/>
    <w:rsid w:val="001278DF"/>
    <w:rsid w:val="00141298"/>
    <w:rsid w:val="001448E6"/>
    <w:rsid w:val="001D6127"/>
    <w:rsid w:val="00205CF5"/>
    <w:rsid w:val="00214358"/>
    <w:rsid w:val="00242A82"/>
    <w:rsid w:val="00244506"/>
    <w:rsid w:val="002A4320"/>
    <w:rsid w:val="0034619D"/>
    <w:rsid w:val="003B2955"/>
    <w:rsid w:val="003E277C"/>
    <w:rsid w:val="00411A1D"/>
    <w:rsid w:val="00411C51"/>
    <w:rsid w:val="004900AE"/>
    <w:rsid w:val="004B33C7"/>
    <w:rsid w:val="00515D72"/>
    <w:rsid w:val="00546244"/>
    <w:rsid w:val="00591D88"/>
    <w:rsid w:val="005E0C58"/>
    <w:rsid w:val="005F33EB"/>
    <w:rsid w:val="00640329"/>
    <w:rsid w:val="00656A61"/>
    <w:rsid w:val="006679F3"/>
    <w:rsid w:val="006E2C61"/>
    <w:rsid w:val="006F22C3"/>
    <w:rsid w:val="00713B76"/>
    <w:rsid w:val="007852C3"/>
    <w:rsid w:val="007A33CF"/>
    <w:rsid w:val="007B1A6B"/>
    <w:rsid w:val="007B3448"/>
    <w:rsid w:val="007C190E"/>
    <w:rsid w:val="008147ED"/>
    <w:rsid w:val="00825062"/>
    <w:rsid w:val="00850AFC"/>
    <w:rsid w:val="00881ACD"/>
    <w:rsid w:val="00892625"/>
    <w:rsid w:val="008A7DC3"/>
    <w:rsid w:val="008C213E"/>
    <w:rsid w:val="008E185F"/>
    <w:rsid w:val="009408C2"/>
    <w:rsid w:val="00954897"/>
    <w:rsid w:val="00967DB0"/>
    <w:rsid w:val="0098106D"/>
    <w:rsid w:val="009D7A16"/>
    <w:rsid w:val="00A352BF"/>
    <w:rsid w:val="00A4422D"/>
    <w:rsid w:val="00A526AA"/>
    <w:rsid w:val="00A914FB"/>
    <w:rsid w:val="00AB001B"/>
    <w:rsid w:val="00B050A0"/>
    <w:rsid w:val="00B10D1B"/>
    <w:rsid w:val="00B55504"/>
    <w:rsid w:val="00B6364F"/>
    <w:rsid w:val="00BD65DE"/>
    <w:rsid w:val="00C10E5F"/>
    <w:rsid w:val="00C8702E"/>
    <w:rsid w:val="00CE2C72"/>
    <w:rsid w:val="00D36E20"/>
    <w:rsid w:val="00D85921"/>
    <w:rsid w:val="00E57DF5"/>
    <w:rsid w:val="00E9217D"/>
    <w:rsid w:val="00E92678"/>
    <w:rsid w:val="00E966D8"/>
    <w:rsid w:val="00EB340D"/>
    <w:rsid w:val="00EF6F5B"/>
    <w:rsid w:val="00F31AFD"/>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47341D"/>
  <w15:docId w15:val="{9E3B982D-D20A-48A3-B60A-D1404814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1372</Words>
  <Characters>7824</Characters>
  <Application>Microsoft Office Word</Application>
  <DocSecurity>0</DocSecurity>
  <Lines>65</Lines>
  <Paragraphs>18</Paragraphs>
  <ScaleCrop>false</ScaleCrop>
  <Company>Microsoft</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38</cp:revision>
  <dcterms:created xsi:type="dcterms:W3CDTF">2024-08-13T06:38:00Z</dcterms:created>
  <dcterms:modified xsi:type="dcterms:W3CDTF">2026-02-05T08:30:00Z</dcterms:modified>
</cp:coreProperties>
</file>